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FC" w:rsidRDefault="00FE76FC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2E5282" w:rsidRDefault="002927FC" w:rsidP="00F976B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83217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CB3AB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B3ABD">
        <w:rPr>
          <w:b/>
          <w:sz w:val="28"/>
          <w:szCs w:val="28"/>
        </w:rPr>
        <w:t>Formularz porównawczy</w:t>
      </w:r>
    </w:p>
    <w:p w:rsidR="00FF7B7B" w:rsidRDefault="00FF7B7B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E76FC" w:rsidRDefault="00FE76FC" w:rsidP="00FF7B7B">
      <w:pPr>
        <w:spacing w:after="0" w:line="240" w:lineRule="auto"/>
        <w:rPr>
          <w:b/>
          <w:sz w:val="28"/>
          <w:szCs w:val="28"/>
          <w:u w:val="single"/>
        </w:rPr>
      </w:pPr>
      <w:bookmarkStart w:id="0" w:name="_Hlk497309941"/>
    </w:p>
    <w:p w:rsidR="00FE76FC" w:rsidRDefault="006452C8" w:rsidP="00FF7B7B">
      <w:pPr>
        <w:spacing w:after="0" w:line="240" w:lineRule="auto"/>
        <w:rPr>
          <w:b/>
          <w:sz w:val="28"/>
          <w:szCs w:val="28"/>
          <w:u w:val="single"/>
        </w:rPr>
      </w:pPr>
      <w:bookmarkStart w:id="1" w:name="_Hlk497427662"/>
      <w:r>
        <w:rPr>
          <w:b/>
          <w:sz w:val="28"/>
          <w:szCs w:val="28"/>
          <w:u w:val="single"/>
        </w:rPr>
        <w:t>1 CZĘŚĆ ZAMÓWIENIA :</w:t>
      </w:r>
    </w:p>
    <w:bookmarkEnd w:id="1"/>
    <w:p w:rsidR="006452C8" w:rsidRDefault="006452C8" w:rsidP="00FF7B7B">
      <w:pPr>
        <w:spacing w:after="0" w:line="240" w:lineRule="auto"/>
        <w:rPr>
          <w:b/>
          <w:sz w:val="28"/>
          <w:szCs w:val="28"/>
          <w:u w:val="single"/>
        </w:rPr>
      </w:pPr>
    </w:p>
    <w:p w:rsidR="00FF7B7B" w:rsidRDefault="00FE76FC" w:rsidP="00FF7B7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Aparat telefoniczny typ 1</w:t>
      </w:r>
      <w:r w:rsidR="006762E9">
        <w:rPr>
          <w:b/>
          <w:sz w:val="28"/>
          <w:szCs w:val="28"/>
          <w:u w:val="single"/>
        </w:rPr>
        <w:t xml:space="preserve"> -</w:t>
      </w:r>
      <w:r w:rsidR="006762E9" w:rsidRPr="006762E9">
        <w:t xml:space="preserve"> </w:t>
      </w:r>
      <w:r w:rsidR="006762E9" w:rsidRPr="006762E9">
        <w:rPr>
          <w:b/>
          <w:sz w:val="28"/>
          <w:szCs w:val="28"/>
          <w:u w:val="single"/>
        </w:rPr>
        <w:t>T-05-19-01-003 (Aparat telefonii komórkowej standardowy)</w:t>
      </w:r>
    </w:p>
    <w:p w:rsidR="00EB14F8" w:rsidRDefault="00EB14F8" w:rsidP="00FF7B7B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1290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4743"/>
        <w:gridCol w:w="4743"/>
      </w:tblGrid>
      <w:tr w:rsidR="005D7ADD" w:rsidRPr="003F228C" w:rsidTr="005D7ADD">
        <w:trPr>
          <w:trHeight w:val="284"/>
          <w:tblHeader/>
        </w:trPr>
        <w:tc>
          <w:tcPr>
            <w:tcW w:w="864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228C">
              <w:rPr>
                <w:rFonts w:ascii="Calibri" w:hAnsi="Calibri"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228C">
              <w:rPr>
                <w:rFonts w:ascii="Calibri" w:hAnsi="Calibri" w:cs="Calibri"/>
                <w:b/>
                <w:bCs/>
                <w:sz w:val="18"/>
                <w:szCs w:val="18"/>
              </w:rPr>
              <w:t>Wymagane minimalne parametry techniczne komputerów</w:t>
            </w:r>
          </w:p>
        </w:tc>
        <w:tc>
          <w:tcPr>
            <w:tcW w:w="4743" w:type="dxa"/>
            <w:shd w:val="clear" w:color="auto" w:fill="D9D9D9"/>
          </w:tcPr>
          <w:p w:rsidR="005D7ADD" w:rsidRPr="005D7ADD" w:rsidRDefault="005D7ADD" w:rsidP="005D7ADD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7ADD">
              <w:rPr>
                <w:rFonts w:ascii="Calibri" w:hAnsi="Calibri" w:cs="Calibri"/>
                <w:b/>
                <w:bCs/>
                <w:sz w:val="18"/>
                <w:szCs w:val="18"/>
              </w:rPr>
              <w:t>Parametry minimalne oferowanego urządzenia</w:t>
            </w:r>
          </w:p>
          <w:p w:rsidR="005D7ADD" w:rsidRPr="003F228C" w:rsidRDefault="005D7ADD" w:rsidP="005D7ADD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7ADD">
              <w:rPr>
                <w:rFonts w:ascii="Calibri" w:hAnsi="Calibri" w:cs="Calibri"/>
                <w:b/>
                <w:bCs/>
                <w:sz w:val="18"/>
                <w:szCs w:val="18"/>
              </w:rPr>
              <w:t>(w każdej pozycji należy przedstawić opis potwierdzający zgodność urządzenia z wymaganiami Zamawiającego)</w:t>
            </w:r>
          </w:p>
        </w:tc>
      </w:tr>
      <w:tr w:rsidR="005D7ADD" w:rsidRPr="003F228C" w:rsidTr="005D7ADD">
        <w:trPr>
          <w:trHeight w:val="195"/>
          <w:tblHeader/>
        </w:trPr>
        <w:tc>
          <w:tcPr>
            <w:tcW w:w="864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228C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228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F228C">
              <w:rPr>
                <w:sz w:val="18"/>
              </w:rPr>
              <w:t>Cechy ogólne: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  <w:szCs w:val="18"/>
              </w:rPr>
            </w:pPr>
            <w:r w:rsidRPr="003F228C">
              <w:rPr>
                <w:sz w:val="18"/>
              </w:rPr>
              <w:t>Telefon bez blokady SIM-LOCK, Dual SIM.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  <w:szCs w:val="18"/>
              </w:rPr>
            </w:pPr>
            <w:r w:rsidRPr="003F228C">
              <w:rPr>
                <w:sz w:val="18"/>
              </w:rPr>
              <w:t>Maksymalna waga z obudową i baterią - 180g.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  <w:szCs w:val="18"/>
              </w:rPr>
            </w:pPr>
            <w:r w:rsidRPr="003F228C">
              <w:rPr>
                <w:sz w:val="18"/>
              </w:rPr>
              <w:t>Maksymalna grubość – 9 mm.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F228C">
              <w:rPr>
                <w:sz w:val="18"/>
              </w:rPr>
              <w:t>Wymagane akcesoria: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kabel USB,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ładowarka sieciowa,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  <w:szCs w:val="18"/>
              </w:rPr>
            </w:pPr>
            <w:r w:rsidRPr="003F228C">
              <w:rPr>
                <w:sz w:val="18"/>
              </w:rPr>
              <w:t>zestaw słuchawkowy,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  <w:szCs w:val="18"/>
              </w:rPr>
            </w:pPr>
            <w:r w:rsidRPr="003F228C">
              <w:rPr>
                <w:sz w:val="18"/>
              </w:rPr>
              <w:t>instrukcja obsługi w języku polskim.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Kolory telefonu: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Minimum dwie wersje kolorystyczne do wyboru z palety oferowanej przez producenta.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Transmisja danych: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 xml:space="preserve">3G,  4G-LTE, 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 xml:space="preserve">Wi-Fi 802.11 b/g/n, 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  <w:lang w:val="en-US"/>
              </w:rPr>
              <w:t>Bluetooth min. 4.0.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Procesor: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Ilość rdzeni  -  min. 4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Pamięć: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Wewnętrzna –min. 16GB,</w:t>
            </w:r>
          </w:p>
          <w:p w:rsidR="005D7ADD" w:rsidRPr="003F228C" w:rsidRDefault="005D7ADD" w:rsidP="00A90322">
            <w:pPr>
              <w:spacing w:after="0" w:line="240" w:lineRule="auto"/>
              <w:rPr>
                <w:i/>
                <w:sz w:val="18"/>
              </w:rPr>
            </w:pPr>
            <w:r w:rsidRPr="003F228C">
              <w:rPr>
                <w:sz w:val="18"/>
              </w:rPr>
              <w:t>RAM – min. 2GB.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Wbudowany w obudowę aparat cyfrowy przedni i tylny: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Z przodu obudowy</w:t>
            </w:r>
            <w:r w:rsidRPr="003F228C">
              <w:rPr>
                <w:rFonts w:cs="Calibri"/>
                <w:sz w:val="18"/>
              </w:rPr>
              <w:t xml:space="preserve"> o rozdzielczości </w:t>
            </w:r>
            <w:r w:rsidRPr="003F228C">
              <w:rPr>
                <w:sz w:val="18"/>
              </w:rPr>
              <w:t xml:space="preserve">min. 2 </w:t>
            </w:r>
            <w:proofErr w:type="spellStart"/>
            <w:r w:rsidRPr="003F228C">
              <w:rPr>
                <w:sz w:val="18"/>
              </w:rPr>
              <w:t>Mpix</w:t>
            </w:r>
            <w:proofErr w:type="spellEnd"/>
            <w:r w:rsidRPr="003F228C">
              <w:rPr>
                <w:sz w:val="18"/>
              </w:rPr>
              <w:t>.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Z tyłu obudowy</w:t>
            </w:r>
            <w:r w:rsidRPr="003F228C">
              <w:rPr>
                <w:rFonts w:cs="Calibri"/>
                <w:sz w:val="18"/>
              </w:rPr>
              <w:t xml:space="preserve"> o rozdzielczości </w:t>
            </w:r>
            <w:r w:rsidRPr="003F228C">
              <w:rPr>
                <w:sz w:val="18"/>
              </w:rPr>
              <w:t xml:space="preserve">min. 8,0 </w:t>
            </w:r>
            <w:proofErr w:type="spellStart"/>
            <w:r w:rsidRPr="003F228C">
              <w:rPr>
                <w:sz w:val="18"/>
              </w:rPr>
              <w:t>Mpix</w:t>
            </w:r>
            <w:proofErr w:type="spellEnd"/>
            <w:r w:rsidRPr="003F228C">
              <w:rPr>
                <w:sz w:val="18"/>
              </w:rPr>
              <w:t>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Wprowadzanie danych: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 xml:space="preserve">Przez </w:t>
            </w:r>
            <w:r w:rsidRPr="003F228C">
              <w:rPr>
                <w:color w:val="000000" w:themeColor="text1"/>
                <w:sz w:val="18"/>
              </w:rPr>
              <w:t xml:space="preserve">kolorowy </w:t>
            </w:r>
            <w:r w:rsidRPr="003F228C">
              <w:rPr>
                <w:sz w:val="18"/>
              </w:rPr>
              <w:t>dotykowy ekran (menu telefonu w języku polskim)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Parametry ekranu kolorowego: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 xml:space="preserve">Przekątna wyświetlacza min. 5 cali, 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 xml:space="preserve">Rozdzielczość min. 1080 x720 </w:t>
            </w:r>
            <w:proofErr w:type="spellStart"/>
            <w:r w:rsidRPr="003F228C">
              <w:rPr>
                <w:sz w:val="18"/>
              </w:rPr>
              <w:t>pix</w:t>
            </w:r>
            <w:proofErr w:type="spellEnd"/>
            <w:r w:rsidRPr="003F228C">
              <w:rPr>
                <w:sz w:val="18"/>
              </w:rPr>
              <w:t>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Dodatkowe funkcje: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Wbudowany zestaw głośnomówiący,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Dyktafon.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Gwarancja: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Min. </w:t>
            </w:r>
            <w:r w:rsidRPr="003F228C">
              <w:rPr>
                <w:sz w:val="18"/>
              </w:rPr>
              <w:t>24 miesiące</w:t>
            </w:r>
            <w:r w:rsidRPr="003F228C">
              <w:rPr>
                <w:rFonts w:ascii="Calibri" w:hAnsi="Calibri"/>
                <w:sz w:val="18"/>
              </w:rPr>
              <w:t xml:space="preserve"> </w:t>
            </w:r>
            <w:r w:rsidRPr="003F228C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gwarancji na sprzęt</w:t>
            </w:r>
            <w:r w:rsidRPr="003F228C">
              <w:rPr>
                <w:sz w:val="18"/>
              </w:rPr>
              <w:t>.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Urządzenie musi być fabrycznie nowe, w kartonie, zabezpieczone do transportu i magazynowania.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B91E68" w:rsidRDefault="00B91E68" w:rsidP="00FF7B7B">
      <w:pPr>
        <w:spacing w:after="0" w:line="240" w:lineRule="auto"/>
        <w:rPr>
          <w:b/>
          <w:sz w:val="28"/>
          <w:szCs w:val="28"/>
          <w:u w:val="single"/>
        </w:rPr>
      </w:pPr>
    </w:p>
    <w:p w:rsidR="00CB3ABD" w:rsidRDefault="00CB3ABD" w:rsidP="00FE76FC">
      <w:pPr>
        <w:spacing w:after="0" w:line="240" w:lineRule="auto"/>
        <w:rPr>
          <w:b/>
          <w:sz w:val="28"/>
          <w:szCs w:val="28"/>
          <w:u w:val="single"/>
        </w:rPr>
      </w:pPr>
      <w:bookmarkStart w:id="2" w:name="_Hlk497310121"/>
      <w:bookmarkEnd w:id="0"/>
    </w:p>
    <w:p w:rsidR="00FE76FC" w:rsidRDefault="00FE76FC" w:rsidP="00FE76F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Aparat telefoniczny typ 2</w:t>
      </w:r>
      <w:r w:rsidR="006762E9">
        <w:rPr>
          <w:b/>
          <w:sz w:val="28"/>
          <w:szCs w:val="28"/>
          <w:u w:val="single"/>
        </w:rPr>
        <w:t xml:space="preserve"> -</w:t>
      </w:r>
      <w:r w:rsidR="006762E9" w:rsidRPr="006762E9">
        <w:t xml:space="preserve"> </w:t>
      </w:r>
      <w:r w:rsidR="006762E9" w:rsidRPr="006762E9">
        <w:rPr>
          <w:b/>
          <w:sz w:val="28"/>
          <w:szCs w:val="28"/>
          <w:u w:val="single"/>
        </w:rPr>
        <w:t>T-05-19-02-003 (Aparat telefonii komórkowej ponadstandardowy)</w:t>
      </w:r>
    </w:p>
    <w:p w:rsidR="006762E9" w:rsidRDefault="006762E9" w:rsidP="00FE76FC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1290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4743"/>
        <w:gridCol w:w="4743"/>
      </w:tblGrid>
      <w:tr w:rsidR="005D7ADD" w:rsidRPr="003F228C" w:rsidTr="005D7ADD">
        <w:trPr>
          <w:trHeight w:val="284"/>
          <w:tblHeader/>
        </w:trPr>
        <w:tc>
          <w:tcPr>
            <w:tcW w:w="864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Wymagane minimalne parametry techniczne komputerów</w:t>
            </w:r>
          </w:p>
        </w:tc>
        <w:tc>
          <w:tcPr>
            <w:tcW w:w="4743" w:type="dxa"/>
            <w:shd w:val="clear" w:color="auto" w:fill="D9D9D9"/>
          </w:tcPr>
          <w:p w:rsidR="005D7ADD" w:rsidRPr="005D7ADD" w:rsidRDefault="005D7ADD" w:rsidP="005D7ADD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D7A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Parametry minimalne oferowanego urządzenia</w:t>
            </w:r>
          </w:p>
          <w:p w:rsidR="005D7ADD" w:rsidRPr="003F228C" w:rsidRDefault="005D7ADD" w:rsidP="005D7ADD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D7A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(w każdej pozycji należy przedstawić opis potwierdzający zgodność urządzenia z wymaganiami Zamawiającego)</w:t>
            </w:r>
          </w:p>
        </w:tc>
      </w:tr>
      <w:tr w:rsidR="005D7ADD" w:rsidRPr="003F228C" w:rsidTr="005D7ADD">
        <w:trPr>
          <w:trHeight w:val="195"/>
          <w:tblHeader/>
        </w:trPr>
        <w:tc>
          <w:tcPr>
            <w:tcW w:w="864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Cechy  ogólne: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Telefon bez blokady SIM-LOCK.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Maksymalna waga z obudową i baterią - 160g.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Maksymalna grubość – 8,5 mm.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Wymagane akcesoria: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Kabel USB,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Ładowarka sieciowa,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Zestaw słuchawkowy.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Kolory telefonu: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Minimum dwa kolory do wyboru z palety oferowanej przez producenta.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Transmisja danych: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3G, 4G</w:t>
            </w: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-LTE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, 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NFC,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Wi-Fi 802.11 min. b/g/n,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lastRenderedPageBreak/>
              <w:t>Bluetooth min. 4.0.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Procesor: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Ilość rdzeni  -  min. 8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Pamięć: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Wewnętrzna –  min. 32 GB,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RAM – min. 3 GB.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Wbudowany w obudowę aparat cyfrowy przedni i tylny: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Z przodu obudowy</w:t>
            </w:r>
            <w:r w:rsidRPr="003F228C">
              <w:rPr>
                <w:rFonts w:eastAsia="Times New Roman" w:cs="Calibri"/>
                <w:sz w:val="18"/>
                <w:szCs w:val="24"/>
                <w:lang w:eastAsia="pl-PL"/>
              </w:rPr>
              <w:t xml:space="preserve"> o rozdzielczości </w:t>
            </w: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min. 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5,0 </w:t>
            </w:r>
            <w:proofErr w:type="spellStart"/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Mpix</w:t>
            </w:r>
            <w:proofErr w:type="spellEnd"/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Z tyłu obudowy</w:t>
            </w:r>
            <w:r w:rsidRPr="003F228C">
              <w:rPr>
                <w:rFonts w:eastAsia="Times New Roman" w:cs="Calibri"/>
                <w:sz w:val="18"/>
                <w:szCs w:val="24"/>
                <w:lang w:eastAsia="pl-PL"/>
              </w:rPr>
              <w:t xml:space="preserve"> o rozdzielczości </w:t>
            </w: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min. 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12,0 </w:t>
            </w:r>
            <w:proofErr w:type="spellStart"/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Mpix</w:t>
            </w:r>
            <w:proofErr w:type="spellEnd"/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Wprowadzanie danych: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Przez </w:t>
            </w:r>
            <w:r w:rsidRPr="003F228C">
              <w:rPr>
                <w:rFonts w:eastAsia="Times New Roman" w:cs="Times New Roman"/>
                <w:color w:val="000000" w:themeColor="text1"/>
                <w:sz w:val="18"/>
                <w:szCs w:val="24"/>
                <w:lang w:eastAsia="pl-PL"/>
              </w:rPr>
              <w:t xml:space="preserve">kolorowy 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dotykowy ekran (menu telefonu w języku polskim).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Parametry ekranu kolorowego: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Przekątna wyświetlacza min. 5,2 cale,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Rozdzielczość min. 1080x1920pix.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Dodatkowe funkcje: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Wbudowany zestaw głośnomówiący,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Dyktafon,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Możliwość odbioru i wysyłania E-mail wraz z załącznikami.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A9032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Gwarancja: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Min. 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24 miesiące </w:t>
            </w:r>
            <w:r w:rsidRPr="003F228C"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gwarancji na sprzęt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Urządzenie musi być fabrycznie nowe, w kartonie, zabezpieczone do transportu i magazynowania.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5D7ADD" w:rsidRDefault="005D7ADD" w:rsidP="00FE76FC">
      <w:pPr>
        <w:spacing w:after="0" w:line="240" w:lineRule="auto"/>
        <w:rPr>
          <w:b/>
          <w:sz w:val="28"/>
          <w:szCs w:val="28"/>
          <w:u w:val="single"/>
        </w:rPr>
      </w:pPr>
    </w:p>
    <w:p w:rsidR="00783DFE" w:rsidRDefault="00783DFE" w:rsidP="00FE76FC">
      <w:pPr>
        <w:spacing w:after="0" w:line="240" w:lineRule="auto"/>
        <w:rPr>
          <w:b/>
          <w:sz w:val="28"/>
          <w:szCs w:val="28"/>
          <w:u w:val="single"/>
        </w:rPr>
      </w:pPr>
      <w:bookmarkStart w:id="3" w:name="_Hlk497310230"/>
      <w:bookmarkEnd w:id="2"/>
    </w:p>
    <w:p w:rsidR="00EB14F8" w:rsidRDefault="00FE76FC" w:rsidP="00FE76F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Aparat telefoniczny typ 3</w:t>
      </w:r>
      <w:bookmarkEnd w:id="3"/>
      <w:r w:rsidR="006762E9">
        <w:rPr>
          <w:b/>
          <w:sz w:val="28"/>
          <w:szCs w:val="28"/>
          <w:u w:val="single"/>
        </w:rPr>
        <w:t xml:space="preserve"> - </w:t>
      </w:r>
      <w:r w:rsidR="006762E9" w:rsidRPr="006762E9">
        <w:rPr>
          <w:b/>
          <w:sz w:val="28"/>
          <w:szCs w:val="28"/>
          <w:u w:val="single"/>
        </w:rPr>
        <w:t>T-05-19-03-003 (Aparat telefonii komórkowej wielofunkcyjny standardowy)</w:t>
      </w:r>
    </w:p>
    <w:p w:rsidR="00EB14F8" w:rsidRDefault="00EB14F8" w:rsidP="00FE76FC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1290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4743"/>
        <w:gridCol w:w="4743"/>
      </w:tblGrid>
      <w:tr w:rsidR="005D7ADD" w:rsidRPr="003F228C" w:rsidTr="005D7ADD">
        <w:trPr>
          <w:trHeight w:val="284"/>
          <w:tblHeader/>
        </w:trPr>
        <w:tc>
          <w:tcPr>
            <w:tcW w:w="864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Wymagane minimalne parametry techniczne komputerów</w:t>
            </w:r>
          </w:p>
        </w:tc>
        <w:tc>
          <w:tcPr>
            <w:tcW w:w="4743" w:type="dxa"/>
            <w:shd w:val="clear" w:color="auto" w:fill="D9D9D9"/>
          </w:tcPr>
          <w:p w:rsidR="005D7ADD" w:rsidRPr="005D7ADD" w:rsidRDefault="005D7ADD" w:rsidP="005D7ADD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D7A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Parametry minimalne oferowanego urządzenia</w:t>
            </w:r>
          </w:p>
          <w:p w:rsidR="005D7ADD" w:rsidRPr="003F228C" w:rsidRDefault="005D7ADD" w:rsidP="005D7ADD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D7A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(w każdej pozycji należy przedstawić opis potwierdzający zgodność urządzenia z wymaganiami Zamawiającego)</w:t>
            </w:r>
          </w:p>
        </w:tc>
      </w:tr>
      <w:tr w:rsidR="005D7ADD" w:rsidRPr="003F228C" w:rsidTr="005D7ADD">
        <w:trPr>
          <w:trHeight w:val="195"/>
          <w:tblHeader/>
        </w:trPr>
        <w:tc>
          <w:tcPr>
            <w:tcW w:w="864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Cechy ogólne: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Telefon bez blokady SIM-LOCK.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Maksymalna waga z obudową i baterią - 162g.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Maksymalna grubość – 8.1 mm.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Wymagane akcesoria: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kabel USB,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ładowarka sieciowa,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zestaw słuchawkowy.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Kolory telefonu: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Minimum dwa kolory do wyboru z palety oferowanej przez producenta.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Transmisja danych: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en-US"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val="en-US" w:eastAsia="pl-PL"/>
              </w:rPr>
              <w:t>3G, 4G-LTE,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en-US"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val="en-US" w:eastAsia="pl-PL"/>
              </w:rPr>
              <w:t>Wi-Fi 802.11 a/b/g/n/ac,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en-US"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val="en-US" w:eastAsia="pl-PL"/>
              </w:rPr>
              <w:t>Bluetooth min. 4.0.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en-US"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Procesor: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en-US"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Ilość rdzeni  -  min. 8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Pamięć: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Wewnętrzna – min. 32GB,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RAM – min. 4GB.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Wbudowany w obudowę aparat cyfrowy przedni i tylny: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Z przodu obudowy</w:t>
            </w:r>
            <w:r w:rsidRPr="003F228C">
              <w:rPr>
                <w:rFonts w:eastAsia="Times New Roman" w:cs="Calibri"/>
                <w:sz w:val="18"/>
                <w:szCs w:val="24"/>
                <w:lang w:eastAsia="pl-PL"/>
              </w:rPr>
              <w:t xml:space="preserve"> o rozdzielczości </w:t>
            </w: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min.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 5,0 </w:t>
            </w:r>
            <w:proofErr w:type="spellStart"/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Mpix</w:t>
            </w:r>
            <w:proofErr w:type="spellEnd"/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Z tyłu obudowy</w:t>
            </w:r>
            <w:r w:rsidRPr="003F228C">
              <w:rPr>
                <w:rFonts w:eastAsia="Times New Roman" w:cs="Calibri"/>
                <w:sz w:val="18"/>
                <w:szCs w:val="24"/>
                <w:lang w:eastAsia="pl-PL"/>
              </w:rPr>
              <w:t xml:space="preserve"> o rozdzielczości </w:t>
            </w: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min. 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12,0 </w:t>
            </w:r>
            <w:proofErr w:type="spellStart"/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Mpix</w:t>
            </w:r>
            <w:proofErr w:type="spellEnd"/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Wprowadzanie danych: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Przez </w:t>
            </w:r>
            <w:r w:rsidRPr="003F228C">
              <w:rPr>
                <w:rFonts w:eastAsia="Times New Roman" w:cs="Times New Roman"/>
                <w:color w:val="000000" w:themeColor="text1"/>
                <w:sz w:val="18"/>
                <w:szCs w:val="24"/>
                <w:lang w:eastAsia="pl-PL"/>
              </w:rPr>
              <w:t xml:space="preserve">kolorowy 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dotykowy ekran (menu telefonu w języku polskim).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Parametry ekranu kolorowego: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Przekątna wyświetlacza min. 5,1 cali,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Rozdzielczość min. 1080x1920 </w:t>
            </w:r>
            <w:proofErr w:type="spellStart"/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pix</w:t>
            </w:r>
            <w:proofErr w:type="spellEnd"/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Dodatkowe funkcje: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Wbudowany:</w:t>
            </w:r>
          </w:p>
          <w:p w:rsidR="005D7ADD" w:rsidRPr="003F228C" w:rsidRDefault="005D7ADD" w:rsidP="00A903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akcelerometr,</w:t>
            </w:r>
          </w:p>
          <w:p w:rsidR="005D7ADD" w:rsidRPr="003F228C" w:rsidRDefault="005D7ADD" w:rsidP="00A903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żyroskop, </w:t>
            </w:r>
          </w:p>
          <w:p w:rsidR="005D7ADD" w:rsidRPr="003F228C" w:rsidRDefault="005D7ADD" w:rsidP="00A903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czujnik zbliżeniowy, </w:t>
            </w:r>
          </w:p>
          <w:p w:rsidR="005D7ADD" w:rsidRPr="003F228C" w:rsidRDefault="005D7ADD" w:rsidP="00A903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czujnik oświetlenia, </w:t>
            </w:r>
          </w:p>
          <w:p w:rsidR="005D7ADD" w:rsidRPr="003F228C" w:rsidRDefault="005D7ADD" w:rsidP="00A903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i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GPS.</w:t>
            </w:r>
          </w:p>
          <w:p w:rsidR="005D7ADD" w:rsidRPr="003F228C" w:rsidRDefault="005D7ADD" w:rsidP="00A9032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i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zestaw głośnomówiący.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Połączenia oczekujące, zawieszanie połączeń, przekazywanie połączeń. 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Rejestrowanie wybranych, odebranych i nieodebranych połączeń. 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Automatyczne wybieranie ponowne i przełączanie.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Możliwość odbioru i wysyłania E-mail wraz z załącznikami.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Gwarancja: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Min. 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24 miesiące </w:t>
            </w:r>
            <w:r w:rsidRPr="003F228C"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gwarancji na sprzęt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Urządzenie musi być fabrycznie nowe, w kartonie, zabezpieczone do transportu i magazynowania.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FE76FC" w:rsidRDefault="00FE76FC" w:rsidP="00FF7B7B">
      <w:pPr>
        <w:ind w:left="66"/>
      </w:pPr>
    </w:p>
    <w:p w:rsidR="00EB14F8" w:rsidRDefault="00EB14F8" w:rsidP="00FF7B7B">
      <w:pPr>
        <w:ind w:left="66"/>
        <w:rPr>
          <w:b/>
          <w:sz w:val="28"/>
          <w:szCs w:val="28"/>
          <w:u w:val="single"/>
        </w:rPr>
      </w:pPr>
    </w:p>
    <w:p w:rsidR="005D7ADD" w:rsidRDefault="005D7ADD" w:rsidP="00FF7B7B">
      <w:pPr>
        <w:ind w:left="66"/>
        <w:rPr>
          <w:b/>
          <w:sz w:val="28"/>
          <w:szCs w:val="28"/>
          <w:u w:val="single"/>
        </w:rPr>
      </w:pPr>
    </w:p>
    <w:p w:rsidR="00783DFE" w:rsidRDefault="00783DFE" w:rsidP="00FF7B7B">
      <w:pPr>
        <w:ind w:left="66"/>
        <w:rPr>
          <w:b/>
          <w:sz w:val="28"/>
          <w:szCs w:val="28"/>
          <w:u w:val="single"/>
        </w:rPr>
      </w:pPr>
    </w:p>
    <w:p w:rsidR="00FE76FC" w:rsidRDefault="00FE76FC" w:rsidP="00FF7B7B">
      <w:pPr>
        <w:ind w:left="6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Aparat telefoniczny typ</w:t>
      </w:r>
      <w:bookmarkStart w:id="4" w:name="_GoBack"/>
      <w:bookmarkEnd w:id="4"/>
      <w:r>
        <w:rPr>
          <w:b/>
          <w:sz w:val="28"/>
          <w:szCs w:val="28"/>
          <w:u w:val="single"/>
        </w:rPr>
        <w:t xml:space="preserve"> 4</w:t>
      </w:r>
      <w:r w:rsidR="006762E9">
        <w:rPr>
          <w:b/>
          <w:sz w:val="28"/>
          <w:szCs w:val="28"/>
          <w:u w:val="single"/>
        </w:rPr>
        <w:t xml:space="preserve"> - </w:t>
      </w:r>
      <w:r w:rsidR="006762E9" w:rsidRPr="006762E9">
        <w:rPr>
          <w:b/>
          <w:sz w:val="28"/>
          <w:szCs w:val="28"/>
          <w:u w:val="single"/>
        </w:rPr>
        <w:t>T-05-19-04-003 (Aparat telef. komórkowej wielofunkcyjny ponadstandardowy)</w:t>
      </w:r>
    </w:p>
    <w:p w:rsidR="008E3415" w:rsidRDefault="008E3415" w:rsidP="00FF7B7B">
      <w:pPr>
        <w:ind w:left="66"/>
        <w:rPr>
          <w:b/>
          <w:sz w:val="28"/>
          <w:szCs w:val="28"/>
          <w:u w:val="single"/>
        </w:rPr>
      </w:pPr>
    </w:p>
    <w:tbl>
      <w:tblPr>
        <w:tblW w:w="1290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4743"/>
        <w:gridCol w:w="4743"/>
      </w:tblGrid>
      <w:tr w:rsidR="005D7ADD" w:rsidRPr="003F228C" w:rsidTr="005D7ADD">
        <w:trPr>
          <w:trHeight w:val="284"/>
          <w:tblHeader/>
        </w:trPr>
        <w:tc>
          <w:tcPr>
            <w:tcW w:w="864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Wymagane minimalne parametry techniczne komputerów</w:t>
            </w:r>
          </w:p>
        </w:tc>
        <w:tc>
          <w:tcPr>
            <w:tcW w:w="4743" w:type="dxa"/>
            <w:shd w:val="clear" w:color="auto" w:fill="D9D9D9"/>
          </w:tcPr>
          <w:p w:rsidR="005D7ADD" w:rsidRPr="005D7ADD" w:rsidRDefault="005D7ADD" w:rsidP="005D7ADD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D7A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Parametry minimalne oferowanego urządzenia</w:t>
            </w:r>
          </w:p>
          <w:p w:rsidR="005D7ADD" w:rsidRPr="003F228C" w:rsidRDefault="005D7ADD" w:rsidP="005D7ADD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D7A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(w każdej pozycji należy przedstawić opis potwierdzający zgodność urządzenia z wymaganiami Zamawiającego</w:t>
            </w:r>
          </w:p>
        </w:tc>
      </w:tr>
      <w:tr w:rsidR="005D7ADD" w:rsidRPr="003F228C" w:rsidTr="005D7ADD">
        <w:trPr>
          <w:trHeight w:val="195"/>
          <w:tblHeader/>
        </w:trPr>
        <w:tc>
          <w:tcPr>
            <w:tcW w:w="864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Cechy ogólne: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Telefon bez blokady SIM-LOCK.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Maksymalna waga z obudową i baterią - 170g.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Maksymalna grubość – 8,5 mm.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Wymagane akcesoria: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kabel USB,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ładowarka sieciowa,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zestaw słuchawkowy.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Kolory telefonu: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Minimum dwa kolory do wyboru z palety oferowanej przez producenta.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Transmisja danych: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US"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val="en-US" w:eastAsia="pl-PL"/>
              </w:rPr>
              <w:t>3G, LTE 4G,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US"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val="en-US" w:eastAsia="pl-PL"/>
              </w:rPr>
              <w:t>Wi-Fi 802.11 a/b/g/n/ac,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Bluetooth min. 4.2.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US"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Procesor: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Ilość rdzeni  -  min. 8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Pamięć: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Wewnętrzna – min. 64 GB,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RAM – min. 4 GB.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Wbudowany w obudowę aparat cyfrowy przedni i tylny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Z przodu obudowy</w:t>
            </w:r>
            <w:r w:rsidRPr="003F228C">
              <w:rPr>
                <w:rFonts w:eastAsia="Times New Roman" w:cs="Calibri"/>
                <w:sz w:val="18"/>
                <w:szCs w:val="24"/>
                <w:lang w:eastAsia="pl-PL"/>
              </w:rPr>
              <w:t xml:space="preserve"> o rozdzielczości </w:t>
            </w: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min. 8,0 </w:t>
            </w:r>
            <w:proofErr w:type="spellStart"/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Mpix</w:t>
            </w:r>
            <w:proofErr w:type="spellEnd"/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,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 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Z tyłu obudowy</w:t>
            </w:r>
            <w:r w:rsidRPr="003F228C">
              <w:rPr>
                <w:rFonts w:eastAsia="Times New Roman" w:cs="Calibri"/>
                <w:sz w:val="18"/>
                <w:szCs w:val="24"/>
                <w:lang w:eastAsia="pl-PL"/>
              </w:rPr>
              <w:t xml:space="preserve"> o rozdzielczości </w:t>
            </w: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min. 12,0 </w:t>
            </w:r>
            <w:proofErr w:type="spellStart"/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Mpix</w:t>
            </w:r>
            <w:proofErr w:type="spellEnd"/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Wprowadzanie danych: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Przez </w:t>
            </w:r>
            <w:r w:rsidRPr="003F228C">
              <w:rPr>
                <w:rFonts w:eastAsia="Times New Roman" w:cs="Times New Roman"/>
                <w:color w:val="000000" w:themeColor="text1"/>
                <w:sz w:val="18"/>
                <w:szCs w:val="24"/>
                <w:lang w:eastAsia="pl-PL"/>
              </w:rPr>
              <w:t xml:space="preserve">kolorowy 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dotykowy ekran (menu telefonu w języku polskim).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Parametry ekranu kolorowego: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Przekątna wyświetlacza min. 5,5 cala,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Rozdzielczość min. </w:t>
            </w:r>
            <w:r w:rsidRPr="003F228C">
              <w:rPr>
                <w:rFonts w:ascii="Calibri" w:eastAsia="Times New Roman" w:hAnsi="Calibri" w:cs="Times New Roman"/>
                <w:bCs/>
                <w:sz w:val="18"/>
                <w:szCs w:val="24"/>
                <w:lang w:eastAsia="pl-PL"/>
              </w:rPr>
              <w:t>2240 x 1080</w:t>
            </w: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 </w:t>
            </w:r>
            <w:proofErr w:type="spellStart"/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pix</w:t>
            </w:r>
            <w:proofErr w:type="spellEnd"/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Dodatkowe funkcje: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Wbudowany:</w:t>
            </w:r>
          </w:p>
          <w:p w:rsidR="005D7ADD" w:rsidRPr="003F228C" w:rsidRDefault="005D7ADD" w:rsidP="00A90322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akcelerometr, </w:t>
            </w:r>
          </w:p>
          <w:p w:rsidR="005D7ADD" w:rsidRPr="003F228C" w:rsidRDefault="005D7ADD" w:rsidP="00A90322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kompas cyfrowy, </w:t>
            </w:r>
          </w:p>
          <w:p w:rsidR="005D7ADD" w:rsidRPr="003F228C" w:rsidRDefault="005D7ADD" w:rsidP="00A90322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czujnik zbliżeniowy, </w:t>
            </w:r>
          </w:p>
          <w:p w:rsidR="005D7ADD" w:rsidRPr="003F228C" w:rsidRDefault="005D7ADD" w:rsidP="00A90322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czujnik oświetlenia, </w:t>
            </w:r>
          </w:p>
          <w:p w:rsidR="005D7ADD" w:rsidRPr="003F228C" w:rsidRDefault="005D7ADD" w:rsidP="00A90322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GPS,</w:t>
            </w:r>
          </w:p>
          <w:p w:rsidR="005D7ADD" w:rsidRPr="003F228C" w:rsidRDefault="005D7ADD" w:rsidP="00A90322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czytnik linii papilarnych,</w:t>
            </w:r>
          </w:p>
          <w:p w:rsidR="005D7ADD" w:rsidRPr="003F228C" w:rsidRDefault="005D7ADD" w:rsidP="00A90322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zestaw głośnomówiący.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Połączenia oczekujące, zawieszanie połączeń, przekazywanie połączeń. 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Rejestrowanie wybranych, odebranych i nieodebranych połączeń. 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Automatyczne wybieranie ponowne i przełączanie.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Możliwość odbioru i wysyłania E-mail wraz z załącznikami.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Możliwość podłączenia telefonu do komputera w celu synchronizacji i wymiany plików.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Przeglądanie Internetu: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- obsługiwane protokoły: </w:t>
            </w:r>
            <w:proofErr w:type="spellStart"/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xHTML</w:t>
            </w:r>
            <w:proofErr w:type="spellEnd"/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 xml:space="preserve">, 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- obsługa języków JavaScript.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</w:p>
        </w:tc>
      </w:tr>
      <w:tr w:rsidR="005D7ADD" w:rsidRPr="003F228C" w:rsidTr="005D7ADD">
        <w:trPr>
          <w:trHeight w:val="540"/>
        </w:trPr>
        <w:tc>
          <w:tcPr>
            <w:tcW w:w="864" w:type="dxa"/>
            <w:shd w:val="clear" w:color="auto" w:fill="auto"/>
            <w:vAlign w:val="center"/>
          </w:tcPr>
          <w:p w:rsidR="005D7ADD" w:rsidRPr="003F228C" w:rsidRDefault="005D7ADD" w:rsidP="0082294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Gwarancja: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pl-PL"/>
              </w:rPr>
            </w:pPr>
            <w:r w:rsidRPr="003F228C"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Min. 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 xml:space="preserve">24 miesiące </w:t>
            </w:r>
            <w:r w:rsidRPr="003F228C"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gwarancji na sprzęt</w:t>
            </w:r>
            <w:r w:rsidRPr="003F228C">
              <w:rPr>
                <w:rFonts w:eastAsia="Times New Roman" w:cs="Times New Roman"/>
                <w:sz w:val="18"/>
                <w:szCs w:val="24"/>
                <w:lang w:eastAsia="pl-PL"/>
              </w:rPr>
              <w:t>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</w:pPr>
            <w:r w:rsidRPr="003F228C"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Urządzenie musi być fabrycznie nowe, w kartonie, zabezpieczone do transportu i magazynowania.</w:t>
            </w:r>
          </w:p>
        </w:tc>
        <w:tc>
          <w:tcPr>
            <w:tcW w:w="4743" w:type="dxa"/>
          </w:tcPr>
          <w:p w:rsidR="005D7ADD" w:rsidRPr="003F228C" w:rsidRDefault="005D7ADD" w:rsidP="00A9032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5D7ADD" w:rsidRDefault="005D7ADD" w:rsidP="00FF7B7B">
      <w:pPr>
        <w:ind w:left="66"/>
        <w:rPr>
          <w:b/>
          <w:sz w:val="28"/>
          <w:szCs w:val="28"/>
          <w:u w:val="single"/>
        </w:rPr>
      </w:pPr>
    </w:p>
    <w:p w:rsidR="00783DFE" w:rsidRDefault="00783DFE" w:rsidP="006452C8">
      <w:pPr>
        <w:spacing w:after="0" w:line="240" w:lineRule="auto"/>
        <w:rPr>
          <w:b/>
          <w:sz w:val="28"/>
          <w:szCs w:val="28"/>
          <w:u w:val="single"/>
        </w:rPr>
      </w:pPr>
    </w:p>
    <w:p w:rsidR="00783DFE" w:rsidRDefault="00783DFE" w:rsidP="006452C8">
      <w:pPr>
        <w:spacing w:after="0" w:line="240" w:lineRule="auto"/>
        <w:rPr>
          <w:b/>
          <w:sz w:val="28"/>
          <w:szCs w:val="28"/>
          <w:u w:val="single"/>
        </w:rPr>
      </w:pPr>
    </w:p>
    <w:p w:rsidR="006452C8" w:rsidRDefault="006452C8" w:rsidP="006452C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CZĘŚĆ ZAMÓWIENIA :</w:t>
      </w:r>
    </w:p>
    <w:p w:rsidR="006452C8" w:rsidRDefault="006452C8" w:rsidP="00FF7B7B">
      <w:pPr>
        <w:ind w:left="66"/>
      </w:pPr>
    </w:p>
    <w:p w:rsidR="006452C8" w:rsidRDefault="006452C8" w:rsidP="00FF7B7B">
      <w:pPr>
        <w:ind w:left="66"/>
        <w:rPr>
          <w:b/>
          <w:sz w:val="28"/>
          <w:szCs w:val="28"/>
        </w:rPr>
      </w:pPr>
      <w:r w:rsidRPr="006452C8">
        <w:rPr>
          <w:b/>
          <w:sz w:val="28"/>
          <w:szCs w:val="28"/>
        </w:rPr>
        <w:t>Tablet</w:t>
      </w:r>
      <w:r w:rsidR="00294687">
        <w:rPr>
          <w:b/>
          <w:sz w:val="28"/>
          <w:szCs w:val="28"/>
        </w:rPr>
        <w:t xml:space="preserve"> - </w:t>
      </w:r>
      <w:r w:rsidR="00294687" w:rsidRPr="00294687">
        <w:rPr>
          <w:b/>
          <w:sz w:val="28"/>
          <w:szCs w:val="28"/>
        </w:rPr>
        <w:t>T-05-20-02-002 (TABLET PONADPODSTAWOWY)</w:t>
      </w:r>
    </w:p>
    <w:tbl>
      <w:tblPr>
        <w:tblW w:w="12822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"/>
        <w:gridCol w:w="3103"/>
        <w:gridCol w:w="4678"/>
        <w:gridCol w:w="4678"/>
      </w:tblGrid>
      <w:tr w:rsidR="005D7ADD" w:rsidRPr="003F228C" w:rsidTr="00590FFA">
        <w:trPr>
          <w:trHeight w:val="284"/>
          <w:tblHeader/>
        </w:trPr>
        <w:tc>
          <w:tcPr>
            <w:tcW w:w="36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F228C">
              <w:rPr>
                <w:rFonts w:ascii="Calibri" w:hAnsi="Calibri" w:cs="Arial"/>
                <w:sz w:val="18"/>
                <w:szCs w:val="18"/>
              </w:rPr>
              <w:br w:type="page"/>
            </w:r>
            <w:r w:rsidRPr="003F228C">
              <w:rPr>
                <w:rFonts w:ascii="Calibri" w:hAnsi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F228C">
              <w:rPr>
                <w:rFonts w:ascii="Calibri" w:hAnsi="Calibri" w:cs="Arial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F228C">
              <w:rPr>
                <w:rFonts w:ascii="Calibri" w:hAnsi="Calibri" w:cs="Arial"/>
                <w:b/>
                <w:bCs/>
                <w:sz w:val="18"/>
                <w:szCs w:val="18"/>
              </w:rPr>
              <w:t>Wymagane minimalne parametry techniczne komputerów</w:t>
            </w:r>
          </w:p>
        </w:tc>
        <w:tc>
          <w:tcPr>
            <w:tcW w:w="4678" w:type="dxa"/>
            <w:shd w:val="clear" w:color="auto" w:fill="D9D9D9"/>
          </w:tcPr>
          <w:p w:rsidR="005D7ADD" w:rsidRPr="005D7ADD" w:rsidRDefault="005D7ADD" w:rsidP="005D7ADD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D7ADD">
              <w:rPr>
                <w:rFonts w:ascii="Calibri" w:hAnsi="Calibri" w:cs="Arial"/>
                <w:b/>
                <w:bCs/>
                <w:sz w:val="18"/>
                <w:szCs w:val="18"/>
              </w:rPr>
              <w:t>Parametry minimalne oferowanego urządzenia</w:t>
            </w:r>
          </w:p>
          <w:p w:rsidR="005D7ADD" w:rsidRPr="003F228C" w:rsidRDefault="005D7ADD" w:rsidP="005D7ADD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D7ADD">
              <w:rPr>
                <w:rFonts w:ascii="Calibri" w:hAnsi="Calibri" w:cs="Arial"/>
                <w:b/>
                <w:bCs/>
                <w:sz w:val="18"/>
                <w:szCs w:val="18"/>
              </w:rPr>
              <w:t>(w każdej pozycji należy przedstawić opis potwierdzający zgodność urządzenia z wymaganiami Zamawiającego</w:t>
            </w:r>
          </w:p>
        </w:tc>
      </w:tr>
      <w:tr w:rsidR="005D7ADD" w:rsidRPr="003F228C" w:rsidTr="00590FFA">
        <w:trPr>
          <w:trHeight w:val="195"/>
          <w:tblHeader/>
        </w:trPr>
        <w:tc>
          <w:tcPr>
            <w:tcW w:w="36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F228C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03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F228C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5D7ADD" w:rsidRPr="003F228C" w:rsidRDefault="005D7ADD" w:rsidP="00A90322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F228C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D9D9D9"/>
          </w:tcPr>
          <w:p w:rsidR="005D7ADD" w:rsidRPr="003F228C" w:rsidRDefault="005D7ADD" w:rsidP="00A90322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</w:tr>
      <w:tr w:rsidR="005D7ADD" w:rsidRPr="003F228C" w:rsidTr="005D7ADD">
        <w:trPr>
          <w:trHeight w:val="439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Typ: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 xml:space="preserve">Tablet multimedialny. 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57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Wyświetlacz: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  <w:r w:rsidRPr="003F228C">
              <w:rPr>
                <w:rFonts w:cs="Calibri"/>
                <w:sz w:val="18"/>
              </w:rPr>
              <w:t>Tablet multimedialny z ekranem o wielkości w przedziale 9,6" - 10,5” o rozdzielczości: co najmniej FHD ( 1920 x 1080) z podświetleniem LED, dotykowy.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5D7ADD" w:rsidRPr="003F228C" w:rsidTr="005D7ADD">
        <w:trPr>
          <w:trHeight w:val="557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Zastosowanie: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Tablet będzie wykorzystywany dla potrzeb aplikacji biurowych, aplikacji obliczeniowych, dostępu do Internetu oraz poczty elektronicznej.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676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Procesor: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 xml:space="preserve">Procesor min. 4 rdzeniowy, zaprojektowany do pracy tabletach. 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 xml:space="preserve">Tablet w oferowanej konfiguracji musi osiągać w teście </w:t>
            </w:r>
            <w:proofErr w:type="spellStart"/>
            <w:r w:rsidRPr="003F228C">
              <w:rPr>
                <w:sz w:val="18"/>
              </w:rPr>
              <w:t>GFXBench</w:t>
            </w:r>
            <w:proofErr w:type="spellEnd"/>
            <w:r w:rsidRPr="003F228C">
              <w:rPr>
                <w:sz w:val="18"/>
              </w:rPr>
              <w:t xml:space="preserve"> – T-REX (</w:t>
            </w:r>
            <w:proofErr w:type="spellStart"/>
            <w:r w:rsidRPr="003F228C">
              <w:rPr>
                <w:sz w:val="18"/>
              </w:rPr>
              <w:t>Onscreen</w:t>
            </w:r>
            <w:proofErr w:type="spellEnd"/>
            <w:r w:rsidRPr="003F228C">
              <w:rPr>
                <w:sz w:val="18"/>
              </w:rPr>
              <w:t>) wynik co najmniej 3100 punktów (pomiar dla co najmniej 55 klatek/s) – Wydruk z przeprowadzonego testu na oferowanym tablecie lub ze strony: https://gfxbench.com/result.jsp dla oferowanego modelu.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497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Masa netto: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  <w:r w:rsidRPr="003F228C">
              <w:rPr>
                <w:rFonts w:cs="Calibri"/>
                <w:sz w:val="18"/>
              </w:rPr>
              <w:t xml:space="preserve">Nie większa niż 0,500 kg liczona dla urządzenia wzorcowego łącznie z baterią. 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5D7ADD" w:rsidRPr="003F228C" w:rsidTr="005D7ADD">
        <w:trPr>
          <w:trHeight w:val="419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3F228C">
              <w:rPr>
                <w:rFonts w:cs="Calibri"/>
                <w:color w:val="000000"/>
                <w:sz w:val="18"/>
              </w:rPr>
              <w:t>Obudowa: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  <w:r w:rsidRPr="003F228C">
              <w:rPr>
                <w:sz w:val="18"/>
              </w:rPr>
              <w:t>Grubość obudowy nie większa niż 6,1 mm</w:t>
            </w:r>
            <w:r w:rsidRPr="003F228C">
              <w:rPr>
                <w:bCs/>
                <w:sz w:val="18"/>
              </w:rPr>
              <w:t>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367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Pamięć: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Wewnętrzna –min. 32GB,</w:t>
            </w:r>
          </w:p>
          <w:p w:rsidR="005D7ADD" w:rsidRPr="003F228C" w:rsidRDefault="005D7ADD" w:rsidP="00A90322">
            <w:pPr>
              <w:spacing w:after="0" w:line="240" w:lineRule="auto"/>
            </w:pPr>
            <w:r w:rsidRPr="003F228C">
              <w:rPr>
                <w:sz w:val="18"/>
              </w:rPr>
              <w:t>RAM – min. 4GB.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284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Wbudowany w obudowę aparat przedni i tylny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  <w:r w:rsidRPr="003F228C">
              <w:rPr>
                <w:rFonts w:cs="Calibri"/>
                <w:sz w:val="18"/>
              </w:rPr>
              <w:t xml:space="preserve">Aparat z przodu obudowy o rozdzielczości min. 2 </w:t>
            </w:r>
            <w:proofErr w:type="spellStart"/>
            <w:r w:rsidRPr="003F228C">
              <w:rPr>
                <w:rFonts w:cs="Calibri"/>
                <w:sz w:val="18"/>
              </w:rPr>
              <w:t>Mpix</w:t>
            </w:r>
            <w:proofErr w:type="spellEnd"/>
            <w:r w:rsidRPr="003F228C">
              <w:rPr>
                <w:rFonts w:cs="Calibri"/>
                <w:sz w:val="18"/>
              </w:rPr>
              <w:t>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  <w:r w:rsidRPr="003F228C">
              <w:rPr>
                <w:rFonts w:cs="Calibri"/>
                <w:sz w:val="18"/>
              </w:rPr>
              <w:t xml:space="preserve">Aparat z tyłu obudowy o rozdzielczości min. 8 </w:t>
            </w:r>
            <w:proofErr w:type="spellStart"/>
            <w:r w:rsidRPr="003F228C">
              <w:rPr>
                <w:rFonts w:cs="Calibri"/>
                <w:sz w:val="18"/>
              </w:rPr>
              <w:t>Mpix</w:t>
            </w:r>
            <w:proofErr w:type="spellEnd"/>
            <w:r w:rsidRPr="003F228C">
              <w:rPr>
                <w:rFonts w:cs="Calibri"/>
                <w:sz w:val="18"/>
              </w:rPr>
              <w:t>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  <w:r w:rsidRPr="003F228C">
              <w:rPr>
                <w:rFonts w:cs="Calibri"/>
                <w:sz w:val="18"/>
              </w:rPr>
              <w:t xml:space="preserve">Funkcja nagrywania filmów FHD 1080p. 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rFonts w:cs="Calibri"/>
                <w:sz w:val="18"/>
              </w:rPr>
              <w:t>Aparaty trwale zainstalowane w obudowie matrycy.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5D7ADD" w:rsidRPr="003F228C" w:rsidTr="005D7ADD">
        <w:trPr>
          <w:trHeight w:val="576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Moduły komunikacji: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  <w:r w:rsidRPr="003F228C">
              <w:rPr>
                <w:rFonts w:cs="Calibri"/>
                <w:sz w:val="18"/>
              </w:rPr>
              <w:t>Modem LTE,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Bluetooth min. 4.0,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Wi-Fi 802.11 b/g/n/</w:t>
            </w:r>
            <w:proofErr w:type="spellStart"/>
            <w:r w:rsidRPr="003F228C">
              <w:rPr>
                <w:sz w:val="18"/>
              </w:rPr>
              <w:t>ac</w:t>
            </w:r>
            <w:proofErr w:type="spellEnd"/>
            <w:r w:rsidRPr="003F228C">
              <w:rPr>
                <w:sz w:val="18"/>
              </w:rPr>
              <w:t xml:space="preserve">, </w:t>
            </w:r>
          </w:p>
          <w:p w:rsidR="005D7ADD" w:rsidRPr="003F228C" w:rsidRDefault="005D7ADD" w:rsidP="00A90322">
            <w:pPr>
              <w:spacing w:after="0" w:line="240" w:lineRule="auto"/>
            </w:pPr>
            <w:r w:rsidRPr="003F228C">
              <w:rPr>
                <w:rFonts w:cs="Calibri"/>
                <w:sz w:val="18"/>
              </w:rPr>
              <w:t>Wbudowany moduł GPS.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5D7ADD" w:rsidRPr="003F228C" w:rsidTr="005D7ADD">
        <w:trPr>
          <w:trHeight w:val="458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Karta pamięci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Obsługa karty pamięci co najmniej do 128GB.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76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Złącza Wejścia/wyjścia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 xml:space="preserve">• czytnik kart pamięci co najmniej </w:t>
            </w:r>
            <w:proofErr w:type="spellStart"/>
            <w:r w:rsidRPr="003F228C">
              <w:rPr>
                <w:sz w:val="18"/>
              </w:rPr>
              <w:t>microSD</w:t>
            </w:r>
            <w:proofErr w:type="spellEnd"/>
            <w:r w:rsidRPr="003F228C">
              <w:rPr>
                <w:sz w:val="18"/>
              </w:rPr>
              <w:t>,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 xml:space="preserve">• złącze </w:t>
            </w:r>
            <w:proofErr w:type="spellStart"/>
            <w:r w:rsidRPr="003F228C">
              <w:rPr>
                <w:sz w:val="18"/>
              </w:rPr>
              <w:t>microUSB</w:t>
            </w:r>
            <w:proofErr w:type="spellEnd"/>
            <w:r w:rsidRPr="003F228C">
              <w:rPr>
                <w:sz w:val="18"/>
              </w:rPr>
              <w:t xml:space="preserve"> lub USB </w:t>
            </w:r>
            <w:proofErr w:type="spellStart"/>
            <w:r w:rsidRPr="003F228C">
              <w:rPr>
                <w:sz w:val="18"/>
              </w:rPr>
              <w:t>Type</w:t>
            </w:r>
            <w:proofErr w:type="spellEnd"/>
            <w:r w:rsidRPr="003F228C">
              <w:rPr>
                <w:sz w:val="18"/>
              </w:rPr>
              <w:t>-C,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• złącze słuchawkowe,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• port umożliwiający instalację karty SIM dowolnego operatora sieci telefonii GSM w celu łączenia się za jej pośrednictwem z siecią Internet.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11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Dźwięk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rFonts w:cs="Calibri"/>
                <w:sz w:val="18"/>
              </w:rPr>
              <w:t>Wbudowany głośnik i mikrofon.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5D7ADD" w:rsidRPr="003F228C" w:rsidTr="005D7ADD">
        <w:trPr>
          <w:trHeight w:val="104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Bateria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  <w:r w:rsidRPr="003F228C">
              <w:rPr>
                <w:sz w:val="18"/>
              </w:rPr>
              <w:t>Bateria lub baterie wbudowane, nie wystające poza obrys obudowy o pojemności sumarycznej nie mniej niż 4000mAh.</w:t>
            </w:r>
          </w:p>
          <w:p w:rsidR="005D7ADD" w:rsidRPr="003F228C" w:rsidRDefault="005D7ADD" w:rsidP="00A90322">
            <w:pPr>
              <w:spacing w:after="0" w:line="240" w:lineRule="auto"/>
              <w:rPr>
                <w:rFonts w:cs="Calibri"/>
                <w:sz w:val="18"/>
              </w:rPr>
            </w:pPr>
            <w:r w:rsidRPr="003F228C">
              <w:rPr>
                <w:rFonts w:cs="Calibri"/>
                <w:sz w:val="18"/>
              </w:rPr>
              <w:t>Czas pracy na baterii</w:t>
            </w:r>
            <w:r w:rsidRPr="003F228C">
              <w:rPr>
                <w:sz w:val="18"/>
              </w:rPr>
              <w:t xml:space="preserve"> </w:t>
            </w:r>
            <w:r w:rsidRPr="003F228C">
              <w:rPr>
                <w:rFonts w:cs="Calibri"/>
                <w:sz w:val="18"/>
              </w:rPr>
              <w:t>min 6 godzin.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  <w:tr w:rsidR="005D7ADD" w:rsidRPr="003F228C" w:rsidTr="005D7ADD">
        <w:trPr>
          <w:trHeight w:val="511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Wymagane akcesoria dodatkowe: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20"/>
              </w:numPr>
              <w:spacing w:after="0" w:line="240" w:lineRule="auto"/>
              <w:ind w:left="359"/>
              <w:rPr>
                <w:sz w:val="18"/>
              </w:rPr>
            </w:pPr>
            <w:r w:rsidRPr="003F228C">
              <w:rPr>
                <w:sz w:val="18"/>
              </w:rPr>
              <w:t xml:space="preserve">Instrukcja obsługi, </w:t>
            </w:r>
          </w:p>
          <w:p w:rsidR="005D7ADD" w:rsidRPr="003F228C" w:rsidRDefault="005D7ADD" w:rsidP="00A90322">
            <w:pPr>
              <w:numPr>
                <w:ilvl w:val="0"/>
                <w:numId w:val="20"/>
              </w:numPr>
              <w:spacing w:after="0" w:line="240" w:lineRule="auto"/>
              <w:ind w:left="359"/>
              <w:rPr>
                <w:sz w:val="18"/>
              </w:rPr>
            </w:pPr>
            <w:r w:rsidRPr="003F228C">
              <w:rPr>
                <w:sz w:val="18"/>
              </w:rPr>
              <w:t xml:space="preserve">ładowarka sieciowa, </w:t>
            </w:r>
          </w:p>
          <w:p w:rsidR="005D7ADD" w:rsidRPr="003F228C" w:rsidRDefault="005D7ADD" w:rsidP="00A90322">
            <w:pPr>
              <w:numPr>
                <w:ilvl w:val="0"/>
                <w:numId w:val="20"/>
              </w:numPr>
              <w:spacing w:after="0" w:line="240" w:lineRule="auto"/>
              <w:ind w:left="359"/>
              <w:rPr>
                <w:sz w:val="18"/>
              </w:rPr>
            </w:pPr>
            <w:r w:rsidRPr="003F228C">
              <w:rPr>
                <w:sz w:val="18"/>
              </w:rPr>
              <w:t xml:space="preserve">kabel USB, </w:t>
            </w:r>
          </w:p>
          <w:p w:rsidR="005D7ADD" w:rsidRPr="003F228C" w:rsidRDefault="005D7ADD" w:rsidP="00A90322">
            <w:pPr>
              <w:numPr>
                <w:ilvl w:val="0"/>
                <w:numId w:val="20"/>
              </w:numPr>
              <w:spacing w:after="0" w:line="240" w:lineRule="auto"/>
              <w:ind w:left="359"/>
              <w:rPr>
                <w:sz w:val="18"/>
              </w:rPr>
            </w:pPr>
            <w:r w:rsidRPr="003F228C">
              <w:rPr>
                <w:sz w:val="18"/>
              </w:rPr>
              <w:t xml:space="preserve">rysik lub </w:t>
            </w:r>
            <w:proofErr w:type="spellStart"/>
            <w:r w:rsidRPr="003F228C">
              <w:rPr>
                <w:sz w:val="18"/>
              </w:rPr>
              <w:t>pen</w:t>
            </w:r>
            <w:proofErr w:type="spellEnd"/>
            <w:r w:rsidRPr="003F228C">
              <w:rPr>
                <w:sz w:val="18"/>
              </w:rPr>
              <w:t>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numPr>
                <w:ilvl w:val="0"/>
                <w:numId w:val="20"/>
              </w:numPr>
              <w:spacing w:after="0" w:line="240" w:lineRule="auto"/>
              <w:ind w:left="359"/>
              <w:rPr>
                <w:sz w:val="18"/>
              </w:rPr>
            </w:pPr>
          </w:p>
        </w:tc>
      </w:tr>
      <w:tr w:rsidR="005D7ADD" w:rsidRPr="003F228C" w:rsidTr="005D7ADD">
        <w:trPr>
          <w:trHeight w:val="228"/>
        </w:trPr>
        <w:tc>
          <w:tcPr>
            <w:tcW w:w="363" w:type="dxa"/>
            <w:vAlign w:val="center"/>
          </w:tcPr>
          <w:p w:rsidR="005D7ADD" w:rsidRPr="003F228C" w:rsidRDefault="005D7ADD" w:rsidP="00A90322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Warunki gwarancji</w:t>
            </w:r>
          </w:p>
        </w:tc>
        <w:tc>
          <w:tcPr>
            <w:tcW w:w="4678" w:type="dxa"/>
            <w:vAlign w:val="center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sz w:val="18"/>
              </w:rPr>
              <w:t>Gwarancja min 24 miesięcy.</w:t>
            </w:r>
          </w:p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  <w:r w:rsidRPr="003F228C">
              <w:rPr>
                <w:rFonts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Urządzenie musi być fabrycznie nowe, w kartonie, zabezpieczone do transportu i magazynowania.</w:t>
            </w:r>
          </w:p>
        </w:tc>
        <w:tc>
          <w:tcPr>
            <w:tcW w:w="4678" w:type="dxa"/>
          </w:tcPr>
          <w:p w:rsidR="005D7ADD" w:rsidRPr="003F228C" w:rsidRDefault="005D7ADD" w:rsidP="00A90322">
            <w:pPr>
              <w:spacing w:after="0" w:line="240" w:lineRule="auto"/>
              <w:rPr>
                <w:sz w:val="18"/>
              </w:rPr>
            </w:pPr>
          </w:p>
        </w:tc>
      </w:tr>
    </w:tbl>
    <w:p w:rsidR="006452C8" w:rsidRDefault="006452C8" w:rsidP="00FF7B7B">
      <w:pPr>
        <w:ind w:left="66"/>
        <w:rPr>
          <w:b/>
          <w:sz w:val="28"/>
          <w:szCs w:val="28"/>
        </w:rPr>
      </w:pPr>
    </w:p>
    <w:p w:rsidR="006452C8" w:rsidRPr="006452C8" w:rsidRDefault="006452C8" w:rsidP="00FF7B7B">
      <w:pPr>
        <w:ind w:left="66"/>
        <w:rPr>
          <w:b/>
          <w:sz w:val="28"/>
          <w:szCs w:val="28"/>
        </w:rPr>
      </w:pPr>
    </w:p>
    <w:sectPr w:rsidR="006452C8" w:rsidRPr="006452C8" w:rsidSect="00F976B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73" w:rsidRDefault="00C90B73" w:rsidP="000219A3">
      <w:pPr>
        <w:spacing w:after="0" w:line="240" w:lineRule="auto"/>
      </w:pPr>
      <w:r>
        <w:separator/>
      </w:r>
    </w:p>
  </w:endnote>
  <w:endnote w:type="continuationSeparator" w:id="0">
    <w:p w:rsidR="00C90B73" w:rsidRDefault="00C90B73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300017"/>
      <w:docPartObj>
        <w:docPartGallery w:val="Page Numbers (Bottom of Page)"/>
        <w:docPartUnique/>
      </w:docPartObj>
    </w:sdtPr>
    <w:sdtEndPr/>
    <w:sdtContent>
      <w:p w:rsidR="00F976BC" w:rsidRDefault="00F976B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7E">
          <w:rPr>
            <w:noProof/>
          </w:rPr>
          <w:t>11</w:t>
        </w:r>
        <w:r>
          <w:fldChar w:fldCharType="end"/>
        </w:r>
      </w:p>
    </w:sdtContent>
  </w:sdt>
  <w:p w:rsidR="00F976BC" w:rsidRDefault="00F97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73" w:rsidRDefault="00C90B73" w:rsidP="000219A3">
      <w:pPr>
        <w:spacing w:after="0" w:line="240" w:lineRule="auto"/>
      </w:pPr>
      <w:r>
        <w:separator/>
      </w:r>
    </w:p>
  </w:footnote>
  <w:footnote w:type="continuationSeparator" w:id="0">
    <w:p w:rsidR="00C90B73" w:rsidRDefault="00C90B73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singleLevel"/>
    <w:tmpl w:val="B530709C"/>
    <w:name w:val="WW8Num3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3676A3"/>
    <w:multiLevelType w:val="hybridMultilevel"/>
    <w:tmpl w:val="37FAF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365F"/>
    <w:multiLevelType w:val="hybridMultilevel"/>
    <w:tmpl w:val="0FCA2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3EBC"/>
    <w:multiLevelType w:val="hybridMultilevel"/>
    <w:tmpl w:val="C286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54ED"/>
    <w:multiLevelType w:val="singleLevel"/>
    <w:tmpl w:val="B530709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D5306D7"/>
    <w:multiLevelType w:val="hybridMultilevel"/>
    <w:tmpl w:val="27FA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18FD"/>
    <w:multiLevelType w:val="hybridMultilevel"/>
    <w:tmpl w:val="8BEA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6989"/>
    <w:multiLevelType w:val="singleLevel"/>
    <w:tmpl w:val="B530709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9D71B4E"/>
    <w:multiLevelType w:val="hybridMultilevel"/>
    <w:tmpl w:val="6590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A71AC"/>
    <w:multiLevelType w:val="hybridMultilevel"/>
    <w:tmpl w:val="5F5E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33587"/>
    <w:multiLevelType w:val="hybridMultilevel"/>
    <w:tmpl w:val="CF1E411A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46A7334A"/>
    <w:multiLevelType w:val="multilevel"/>
    <w:tmpl w:val="E9A0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FD1388"/>
    <w:multiLevelType w:val="hybridMultilevel"/>
    <w:tmpl w:val="56C2DCA8"/>
    <w:lvl w:ilvl="0" w:tplc="32FC692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ED13D59"/>
    <w:multiLevelType w:val="hybridMultilevel"/>
    <w:tmpl w:val="6086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A16A2"/>
    <w:multiLevelType w:val="hybridMultilevel"/>
    <w:tmpl w:val="1704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16A2B"/>
    <w:multiLevelType w:val="hybridMultilevel"/>
    <w:tmpl w:val="4EEE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83DB2"/>
    <w:multiLevelType w:val="multilevel"/>
    <w:tmpl w:val="96107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4A19BC"/>
    <w:multiLevelType w:val="multilevel"/>
    <w:tmpl w:val="ED346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2A5FF4"/>
    <w:multiLevelType w:val="hybridMultilevel"/>
    <w:tmpl w:val="8BEA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C30A8"/>
    <w:multiLevelType w:val="hybridMultilevel"/>
    <w:tmpl w:val="4EEE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F6BB0"/>
    <w:multiLevelType w:val="hybridMultilevel"/>
    <w:tmpl w:val="82684780"/>
    <w:lvl w:ilvl="0" w:tplc="B1FCC07C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39018B"/>
    <w:multiLevelType w:val="singleLevel"/>
    <w:tmpl w:val="B530709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5"/>
  </w:num>
  <w:num w:numId="6">
    <w:abstractNumId w:val="10"/>
  </w:num>
  <w:num w:numId="7">
    <w:abstractNumId w:val="19"/>
  </w:num>
  <w:num w:numId="8">
    <w:abstractNumId w:val="1"/>
  </w:num>
  <w:num w:numId="9">
    <w:abstractNumId w:val="6"/>
  </w:num>
  <w:num w:numId="10">
    <w:abstractNumId w:val="18"/>
  </w:num>
  <w:num w:numId="11">
    <w:abstractNumId w:val="20"/>
  </w:num>
  <w:num w:numId="12">
    <w:abstractNumId w:val="11"/>
  </w:num>
  <w:num w:numId="13">
    <w:abstractNumId w:val="16"/>
  </w:num>
  <w:num w:numId="14">
    <w:abstractNumId w:val="17"/>
  </w:num>
  <w:num w:numId="15">
    <w:abstractNumId w:val="12"/>
  </w:num>
  <w:num w:numId="16">
    <w:abstractNumId w:val="0"/>
  </w:num>
  <w:num w:numId="17">
    <w:abstractNumId w:val="4"/>
  </w:num>
  <w:num w:numId="18">
    <w:abstractNumId w:val="2"/>
  </w:num>
  <w:num w:numId="19">
    <w:abstractNumId w:val="9"/>
  </w:num>
  <w:num w:numId="20">
    <w:abstractNumId w:val="13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75"/>
    <w:rsid w:val="000219A3"/>
    <w:rsid w:val="00053366"/>
    <w:rsid w:val="0008557E"/>
    <w:rsid w:val="00215776"/>
    <w:rsid w:val="00284B1E"/>
    <w:rsid w:val="002927FC"/>
    <w:rsid w:val="00294687"/>
    <w:rsid w:val="002A55FD"/>
    <w:rsid w:val="002E5282"/>
    <w:rsid w:val="00361304"/>
    <w:rsid w:val="003B28E2"/>
    <w:rsid w:val="004258EA"/>
    <w:rsid w:val="004948D0"/>
    <w:rsid w:val="004A2AE4"/>
    <w:rsid w:val="004A5B7C"/>
    <w:rsid w:val="0050654B"/>
    <w:rsid w:val="00577B17"/>
    <w:rsid w:val="00590FFA"/>
    <w:rsid w:val="00592E7C"/>
    <w:rsid w:val="005D7ADD"/>
    <w:rsid w:val="006452C8"/>
    <w:rsid w:val="00645ABD"/>
    <w:rsid w:val="006762E9"/>
    <w:rsid w:val="006A6CBB"/>
    <w:rsid w:val="007041B7"/>
    <w:rsid w:val="00783DFE"/>
    <w:rsid w:val="007C4175"/>
    <w:rsid w:val="007F0FA5"/>
    <w:rsid w:val="0082294D"/>
    <w:rsid w:val="0083217E"/>
    <w:rsid w:val="008945CA"/>
    <w:rsid w:val="008E3415"/>
    <w:rsid w:val="008F2186"/>
    <w:rsid w:val="00917A5C"/>
    <w:rsid w:val="00964AF7"/>
    <w:rsid w:val="009B6915"/>
    <w:rsid w:val="009D3486"/>
    <w:rsid w:val="009D4161"/>
    <w:rsid w:val="00B91E68"/>
    <w:rsid w:val="00C90B73"/>
    <w:rsid w:val="00CB3ABD"/>
    <w:rsid w:val="00E229A2"/>
    <w:rsid w:val="00E37028"/>
    <w:rsid w:val="00E600F6"/>
    <w:rsid w:val="00E72533"/>
    <w:rsid w:val="00E728B4"/>
    <w:rsid w:val="00E757F8"/>
    <w:rsid w:val="00EB14F8"/>
    <w:rsid w:val="00F35B7B"/>
    <w:rsid w:val="00F76265"/>
    <w:rsid w:val="00F976BC"/>
    <w:rsid w:val="00FB5F7D"/>
    <w:rsid w:val="00FD53AC"/>
    <w:rsid w:val="00FE76F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Alina</cp:lastModifiedBy>
  <cp:revision>3</cp:revision>
  <cp:lastPrinted>2017-07-28T08:28:00Z</cp:lastPrinted>
  <dcterms:created xsi:type="dcterms:W3CDTF">2018-10-26T17:40:00Z</dcterms:created>
  <dcterms:modified xsi:type="dcterms:W3CDTF">2018-10-26T18:24:00Z</dcterms:modified>
</cp:coreProperties>
</file>