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3A7" w:rsidRDefault="002F63A7" w:rsidP="002F63A7">
      <w:pPr>
        <w:spacing w:after="360" w:line="276" w:lineRule="auto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Lista kandydatów zakwalifikowanych do trzeciego etapu konkursu na </w:t>
      </w:r>
      <w:r w:rsidR="007400BA">
        <w:rPr>
          <w:rFonts w:ascii="Calibri" w:hAnsi="Calibri" w:cs="Calibri"/>
          <w:b/>
          <w:szCs w:val="24"/>
        </w:rPr>
        <w:t xml:space="preserve">2 </w:t>
      </w:r>
      <w:r>
        <w:rPr>
          <w:rFonts w:ascii="Calibri" w:hAnsi="Calibri" w:cs="Calibri"/>
          <w:b/>
          <w:szCs w:val="24"/>
        </w:rPr>
        <w:t>stanowisk</w:t>
      </w:r>
      <w:r w:rsidR="007400BA">
        <w:rPr>
          <w:rFonts w:ascii="Calibri" w:hAnsi="Calibri" w:cs="Calibri"/>
          <w:b/>
          <w:szCs w:val="24"/>
        </w:rPr>
        <w:t>a</w:t>
      </w:r>
      <w:r>
        <w:rPr>
          <w:rFonts w:ascii="Calibri" w:hAnsi="Calibri" w:cs="Calibri"/>
          <w:b/>
          <w:szCs w:val="24"/>
        </w:rPr>
        <w:t xml:space="preserve"> asystenta sędziego w Sądzie Apelacyjnym w Białymstoku, który odbędzie się w </w:t>
      </w:r>
      <w:r w:rsidRPr="00BF6223">
        <w:rPr>
          <w:rFonts w:ascii="Calibri" w:hAnsi="Calibri" w:cs="Calibri"/>
          <w:b/>
          <w:szCs w:val="24"/>
        </w:rPr>
        <w:t xml:space="preserve">dniu </w:t>
      </w:r>
      <w:r w:rsidR="007400BA" w:rsidRPr="007400BA">
        <w:rPr>
          <w:rFonts w:ascii="Calibri" w:hAnsi="Calibri" w:cs="Calibri"/>
          <w:b/>
          <w:szCs w:val="24"/>
          <w:u w:val="single"/>
        </w:rPr>
        <w:t>19 maja</w:t>
      </w:r>
      <w:r w:rsidRPr="007400BA">
        <w:rPr>
          <w:rFonts w:ascii="Calibri" w:hAnsi="Calibri" w:cs="Calibri"/>
          <w:b/>
          <w:szCs w:val="24"/>
          <w:u w:val="single"/>
        </w:rPr>
        <w:t xml:space="preserve"> 202</w:t>
      </w:r>
      <w:r w:rsidR="007400BA" w:rsidRPr="007400BA">
        <w:rPr>
          <w:rFonts w:ascii="Calibri" w:hAnsi="Calibri" w:cs="Calibri"/>
          <w:b/>
          <w:szCs w:val="24"/>
          <w:u w:val="single"/>
        </w:rPr>
        <w:t>5</w:t>
      </w:r>
      <w:r w:rsidRPr="007400BA">
        <w:rPr>
          <w:rFonts w:ascii="Calibri" w:hAnsi="Calibri" w:cs="Calibri"/>
          <w:b/>
          <w:szCs w:val="24"/>
          <w:u w:val="single"/>
        </w:rPr>
        <w:t xml:space="preserve"> r. o godz. 9.00</w:t>
      </w:r>
      <w:r>
        <w:rPr>
          <w:rFonts w:ascii="Calibri" w:hAnsi="Calibri" w:cs="Calibri"/>
          <w:b/>
          <w:color w:val="FF0000"/>
          <w:szCs w:val="24"/>
        </w:rPr>
        <w:t xml:space="preserve"> </w:t>
      </w:r>
      <w:r>
        <w:rPr>
          <w:rFonts w:ascii="Calibri" w:hAnsi="Calibri" w:cs="Calibri"/>
          <w:b/>
          <w:szCs w:val="24"/>
        </w:rPr>
        <w:t xml:space="preserve">w budynku Sądu Apelacyjnego w Białymstoku, ul. Mickiewicza 5, w sali konferencyjnej nr </w:t>
      </w:r>
      <w:r w:rsidR="007400BA">
        <w:rPr>
          <w:rFonts w:ascii="Calibri" w:hAnsi="Calibri" w:cs="Calibri"/>
          <w:b/>
          <w:szCs w:val="24"/>
        </w:rPr>
        <w:t>216</w:t>
      </w:r>
      <w:r>
        <w:rPr>
          <w:rFonts w:ascii="Calibri" w:hAnsi="Calibri" w:cs="Calibri"/>
          <w:b/>
          <w:szCs w:val="24"/>
        </w:rPr>
        <w:t xml:space="preserve"> (</w:t>
      </w:r>
      <w:r w:rsidR="007400BA">
        <w:rPr>
          <w:rFonts w:ascii="Calibri" w:hAnsi="Calibri" w:cs="Calibri"/>
          <w:b/>
          <w:szCs w:val="24"/>
        </w:rPr>
        <w:t>I piętro</w:t>
      </w:r>
      <w:r>
        <w:rPr>
          <w:rFonts w:ascii="Calibri" w:hAnsi="Calibri" w:cs="Calibri"/>
          <w:b/>
          <w:szCs w:val="24"/>
        </w:rPr>
        <w:t>) - sygnatu</w:t>
      </w:r>
      <w:bookmarkStart w:id="0" w:name="_GoBack"/>
      <w:bookmarkEnd w:id="0"/>
      <w:r>
        <w:rPr>
          <w:rFonts w:ascii="Calibri" w:hAnsi="Calibri" w:cs="Calibri"/>
          <w:b/>
          <w:szCs w:val="24"/>
        </w:rPr>
        <w:t>ra konkursu K.11</w:t>
      </w:r>
      <w:r w:rsidR="007400BA">
        <w:rPr>
          <w:rFonts w:ascii="Calibri" w:hAnsi="Calibri" w:cs="Calibri"/>
          <w:b/>
          <w:szCs w:val="24"/>
        </w:rPr>
        <w:t>0</w:t>
      </w:r>
      <w:r>
        <w:rPr>
          <w:rFonts w:ascii="Calibri" w:hAnsi="Calibri" w:cs="Calibri"/>
          <w:b/>
          <w:szCs w:val="24"/>
        </w:rPr>
        <w:t>1.</w:t>
      </w:r>
      <w:r w:rsidR="007400BA">
        <w:rPr>
          <w:rFonts w:ascii="Calibri" w:hAnsi="Calibri" w:cs="Calibri"/>
          <w:b/>
          <w:szCs w:val="24"/>
        </w:rPr>
        <w:t>4</w:t>
      </w:r>
      <w:r>
        <w:rPr>
          <w:rFonts w:ascii="Calibri" w:hAnsi="Calibri" w:cs="Calibri"/>
          <w:b/>
          <w:szCs w:val="24"/>
        </w:rPr>
        <w:t>.202</w:t>
      </w:r>
      <w:r w:rsidR="007400BA">
        <w:rPr>
          <w:rFonts w:ascii="Calibri" w:hAnsi="Calibri" w:cs="Calibri"/>
          <w:b/>
          <w:szCs w:val="24"/>
        </w:rPr>
        <w:t>5</w:t>
      </w:r>
    </w:p>
    <w:p w:rsidR="002F63A7" w:rsidRDefault="002F63A7" w:rsidP="002F63A7">
      <w:pPr>
        <w:spacing w:after="360" w:line="276" w:lineRule="auto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szCs w:val="24"/>
        </w:rPr>
        <w:t>Stosownie do § 7 ust. 9 Rozporządzenia Ministra Sprawiedliwości z dnia 14 października 2013 r. w sprawie przeprowadzenia konkursu na stanowisko asystenta sędziego (Dz. U. z 2013 r. poz. 1228) Komisja konkursowa powołana do przeprowadzenia konkursu na asystenta sędziego w Sądzie Apelacyjnym w Białymstoku, po przeprowadzeniu w dniu 28 marca 2023 r. drugiego etapu konkursu (testu oraz pracy pisemnej) ustaliła, że do trzeciego etapu konkursu (rozmowy kwalifikacyjnej), zostały zakwalifikowane poniżej wskazane osoby: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5070"/>
      </w:tblGrid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286E24">
              <w:rPr>
                <w:rFonts w:ascii="Calibri" w:hAnsi="Calibri" w:cs="Calibri"/>
                <w:szCs w:val="24"/>
              </w:rPr>
              <w:t>Gaińska</w:t>
            </w:r>
            <w:proofErr w:type="spellEnd"/>
            <w:r w:rsidRPr="00286E24">
              <w:rPr>
                <w:rFonts w:ascii="Calibri" w:hAnsi="Calibri" w:cs="Calibri"/>
                <w:szCs w:val="24"/>
              </w:rPr>
              <w:t xml:space="preserve"> Joanna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286E24">
              <w:rPr>
                <w:rFonts w:ascii="Calibri" w:hAnsi="Calibri" w:cs="Calibri"/>
                <w:szCs w:val="24"/>
              </w:rPr>
              <w:t>Masiewicz</w:t>
            </w:r>
            <w:proofErr w:type="spellEnd"/>
            <w:r w:rsidRPr="00286E24">
              <w:rPr>
                <w:rFonts w:ascii="Calibri" w:hAnsi="Calibri" w:cs="Calibri"/>
                <w:szCs w:val="24"/>
              </w:rPr>
              <w:t xml:space="preserve"> Magdalena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r w:rsidRPr="00286E24">
              <w:rPr>
                <w:rFonts w:ascii="Calibri" w:hAnsi="Calibri" w:cs="Calibri"/>
                <w:szCs w:val="24"/>
              </w:rPr>
              <w:t>Olech Łukasz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r w:rsidRPr="00286E24">
              <w:rPr>
                <w:rFonts w:ascii="Calibri" w:hAnsi="Calibri" w:cs="Calibri"/>
                <w:szCs w:val="24"/>
              </w:rPr>
              <w:t>Snarska Paulina</w:t>
            </w:r>
          </w:p>
        </w:tc>
      </w:tr>
      <w:tr w:rsidR="007400BA" w:rsidRPr="00286E24" w:rsidTr="003E6F47">
        <w:trPr>
          <w:trHeight w:val="56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7400BA">
            <w:pPr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BA" w:rsidRPr="00286E24" w:rsidRDefault="007400BA" w:rsidP="003E6F47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286E24">
              <w:rPr>
                <w:rFonts w:ascii="Calibri" w:hAnsi="Calibri" w:cs="Calibri"/>
                <w:szCs w:val="24"/>
              </w:rPr>
              <w:t>Toczydłowski</w:t>
            </w:r>
            <w:proofErr w:type="spellEnd"/>
            <w:r w:rsidRPr="00286E24">
              <w:rPr>
                <w:rFonts w:ascii="Calibri" w:hAnsi="Calibri" w:cs="Calibri"/>
                <w:szCs w:val="24"/>
              </w:rPr>
              <w:t xml:space="preserve"> Jakub</w:t>
            </w:r>
          </w:p>
        </w:tc>
      </w:tr>
    </w:tbl>
    <w:p w:rsidR="007400BA" w:rsidRDefault="007400BA" w:rsidP="002F63A7">
      <w:pPr>
        <w:spacing w:after="360" w:line="276" w:lineRule="auto"/>
        <w:jc w:val="both"/>
        <w:rPr>
          <w:rFonts w:ascii="Calibri" w:hAnsi="Calibri" w:cs="Calibri"/>
          <w:szCs w:val="24"/>
        </w:rPr>
      </w:pPr>
    </w:p>
    <w:p w:rsidR="002F63A7" w:rsidRDefault="002F63A7" w:rsidP="002F63A7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7400BA">
        <w:rPr>
          <w:rFonts w:ascii="Calibri" w:hAnsi="Calibri" w:cs="Calibri"/>
          <w:szCs w:val="24"/>
        </w:rPr>
        <w:t>9 maja</w:t>
      </w:r>
      <w:r>
        <w:rPr>
          <w:rFonts w:ascii="Calibri" w:hAnsi="Calibri" w:cs="Calibri"/>
          <w:szCs w:val="24"/>
        </w:rPr>
        <w:t xml:space="preserve"> 202</w:t>
      </w:r>
      <w:r w:rsidR="007400BA">
        <w:rPr>
          <w:rFonts w:ascii="Calibri" w:hAnsi="Calibri" w:cs="Calibri"/>
          <w:szCs w:val="24"/>
        </w:rPr>
        <w:t>5</w:t>
      </w:r>
      <w:r>
        <w:rPr>
          <w:rFonts w:ascii="Calibri" w:hAnsi="Calibri" w:cs="Calibri"/>
          <w:szCs w:val="24"/>
        </w:rPr>
        <w:t xml:space="preserve"> r.</w:t>
      </w: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Przewodnicząca Komisji Konkursowej </w:t>
      </w: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SSA </w:t>
      </w:r>
      <w:r w:rsidR="007400BA">
        <w:rPr>
          <w:rFonts w:ascii="Calibri" w:hAnsi="Calibri" w:cs="Calibri"/>
          <w:szCs w:val="24"/>
        </w:rPr>
        <w:t>Magdalena Natalia Pankowiec</w:t>
      </w: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szCs w:val="24"/>
        </w:rPr>
      </w:pPr>
    </w:p>
    <w:p w:rsidR="002F63A7" w:rsidRDefault="002F63A7" w:rsidP="002F63A7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 numerem telefonu (85) 74-30-322.</w:t>
      </w:r>
    </w:p>
    <w:p w:rsidR="002F63A7" w:rsidRDefault="002F63A7" w:rsidP="002F63A7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2F63A7" w:rsidRDefault="002F63A7" w:rsidP="002F63A7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Kandydaci proszeni są o zabranie ze sobą dowodu osobistego lub innego dokumentu ze zdjęciem. </w:t>
      </w:r>
    </w:p>
    <w:p w:rsidR="002F63A7" w:rsidRDefault="002F63A7" w:rsidP="002F63A7"/>
    <w:p w:rsidR="00BB36F2" w:rsidRDefault="00C65F7F"/>
    <w:sectPr w:rsidR="00BB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F0D7B"/>
    <w:multiLevelType w:val="hybridMultilevel"/>
    <w:tmpl w:val="B6EC2F8A"/>
    <w:lvl w:ilvl="0" w:tplc="454CE1A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A7"/>
    <w:rsid w:val="002F63A7"/>
    <w:rsid w:val="007400BA"/>
    <w:rsid w:val="008D3DCA"/>
    <w:rsid w:val="00B437DE"/>
    <w:rsid w:val="00C03864"/>
    <w:rsid w:val="00C65F7F"/>
    <w:rsid w:val="00CA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B6620"/>
  <w15:chartTrackingRefBased/>
  <w15:docId w15:val="{03B5224C-8A81-4DDA-911E-DB4D0F27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63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3A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Kondratowicz Anna</dc:creator>
  <cp:keywords/>
  <dc:description/>
  <cp:lastModifiedBy>Bagińska Jolanta</cp:lastModifiedBy>
  <cp:revision>3</cp:revision>
  <dcterms:created xsi:type="dcterms:W3CDTF">2025-05-08T11:30:00Z</dcterms:created>
  <dcterms:modified xsi:type="dcterms:W3CDTF">2025-05-08T11:45:00Z</dcterms:modified>
</cp:coreProperties>
</file>