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425DFB">
        <w:rPr>
          <w:rFonts w:ascii="Calibri" w:hAnsi="Calibri" w:cs="Calibri"/>
          <w:b/>
        </w:rPr>
        <w:t>1</w:t>
      </w:r>
      <w:r w:rsidR="009716B4">
        <w:rPr>
          <w:rFonts w:ascii="Calibri" w:hAnsi="Calibri" w:cs="Calibri"/>
          <w:b/>
        </w:rPr>
        <w:t>4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4E4DA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20</cp:revision>
  <cp:lastPrinted>2022-09-01T13:38:00Z</cp:lastPrinted>
  <dcterms:created xsi:type="dcterms:W3CDTF">2023-08-31T08:48:00Z</dcterms:created>
  <dcterms:modified xsi:type="dcterms:W3CDTF">2025-08-11T12:14:00Z</dcterms:modified>
</cp:coreProperties>
</file>