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"/>
        <w:gridCol w:w="2026"/>
        <w:gridCol w:w="6353"/>
        <w:gridCol w:w="1954"/>
      </w:tblGrid>
      <w:tr w:rsidR="00A06DCF" w14:paraId="0267908A" w14:textId="77777777" w:rsidTr="00A06DCF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0945F" w14:textId="77777777" w:rsidR="00A06DCF" w:rsidRDefault="00A06D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8E98F" w14:textId="77777777" w:rsidR="00A06DCF" w:rsidRDefault="00A06DCF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Opis </w:t>
            </w:r>
          </w:p>
          <w:p w14:paraId="3AE5061D" w14:textId="77777777" w:rsidR="00A06DCF" w:rsidRDefault="00A06D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8676A" w14:textId="77777777" w:rsidR="00A06DCF" w:rsidRDefault="00A06D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Wymagania podstawowe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144864" w14:textId="77777777" w:rsidR="00A06DCF" w:rsidRDefault="00A06DCF">
            <w:pPr>
              <w:ind w:left="-71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Parametry techniczne oferowanego sprzętu</w:t>
            </w:r>
          </w:p>
          <w:p w14:paraId="4129F9F9" w14:textId="77777777" w:rsidR="00A06DCF" w:rsidRDefault="00A06DCF">
            <w:pPr>
              <w:jc w:val="center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eastAsia="pl-PL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[Wypełnia Wykonawca w formie opisu jak w kolumnie 3]</w:t>
            </w:r>
          </w:p>
        </w:tc>
      </w:tr>
      <w:tr w:rsidR="00A06DCF" w14:paraId="49ADBE3A" w14:textId="77777777" w:rsidTr="00A06DCF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0B1C2" w14:textId="77777777" w:rsidR="00A06DCF" w:rsidRDefault="00A06DCF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03F17" w14:textId="77777777" w:rsidR="00A06DCF" w:rsidRDefault="00A06DCF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11725" w14:textId="77777777" w:rsidR="00A06DCF" w:rsidRDefault="00A06DCF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31AC59" w14:textId="77777777" w:rsidR="00A06DCF" w:rsidRDefault="00A06DCF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4</w:t>
            </w:r>
          </w:p>
        </w:tc>
      </w:tr>
      <w:tr w:rsidR="00A06DCF" w14:paraId="670B95C7" w14:textId="77777777" w:rsidTr="00A06DC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7A67E" w14:textId="77777777" w:rsidR="00A06DCF" w:rsidRDefault="00A06DC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AE713" w14:textId="77777777" w:rsidR="00A06DCF" w:rsidRDefault="00A06DC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Pamięć RAM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E528D" w14:textId="2540CE78" w:rsidR="00A06DCF" w:rsidRDefault="00A06DC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Należy rozbudować pamięć o kolejne 8 modułów po 64GB o łącznej pojemności 512GB (moduły identyczne jakie były dostarczone oryginalnie z serwerami)</w:t>
            </w:r>
          </w:p>
          <w:p w14:paraId="5B117DC4" w14:textId="77777777" w:rsidR="00A06DCF" w:rsidRDefault="00A06DC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Pamięci muszą być nowe, nieużywane, oryginalne i pochodzić od producenta serwerów oraz być zgodne z posiadanymi serwerami i w pełni z nimi kompatybilne.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C17D9" w14:textId="21AB5048" w:rsidR="00A06DCF" w:rsidRDefault="00A06DC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A06DCF" w14:paraId="6BA5A9D1" w14:textId="77777777" w:rsidTr="00A06DCF">
        <w:trPr>
          <w:trHeight w:val="9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7DEB1A" w14:textId="77777777" w:rsidR="00A06DCF" w:rsidRDefault="00A06DC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12F4A" w14:textId="77777777" w:rsidR="00A06DCF" w:rsidRDefault="00A06DC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Numery seryjne serwerów do rozbudowy</w:t>
            </w:r>
          </w:p>
          <w:p w14:paraId="6F702AD5" w14:textId="77777777" w:rsidR="00A06DCF" w:rsidRDefault="00A06DC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(Service Tag)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281E72" w14:textId="07A9A2BF" w:rsidR="00A06DCF" w:rsidRDefault="00A06DCF" w:rsidP="00A06DCF">
            <w:pPr>
              <w:rPr>
                <w:rFonts w:ascii="Arial" w:hAnsi="Arial" w:cs="Arial"/>
                <w:sz w:val="16"/>
                <w:szCs w:val="16"/>
              </w:rPr>
            </w:pPr>
            <w:r w:rsidRPr="00A06DCF">
              <w:rPr>
                <w:rFonts w:ascii="Arial" w:hAnsi="Arial" w:cs="Arial"/>
                <w:sz w:val="16"/>
                <w:szCs w:val="16"/>
              </w:rPr>
              <w:t>604HTX3, 704HTX3, 804HTX3, 904HTX3, 114HTX3, B04HTX3, C04HTX3, D04HTX3, F04HTX3, G04HTX3, H04HTX3, J04HTX3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4D900" w14:textId="77777777" w:rsidR="00A06DCF" w:rsidRDefault="00A06DCF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6DCF" w14:paraId="2FD54343" w14:textId="77777777" w:rsidTr="00A06DCF">
        <w:trPr>
          <w:trHeight w:val="3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0A871" w14:textId="77777777" w:rsidR="00A06DCF" w:rsidRDefault="00A06DC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AD814" w14:textId="77777777" w:rsidR="00A06DCF" w:rsidRDefault="00A06DC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Licencje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08016" w14:textId="5D927C9A" w:rsidR="00A06DCF" w:rsidRDefault="00A06DCF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Wraz z dostarczonymi pamięciami muszą być dostarczone niezbędne licencje od działania używanego przez Zamawiającego systemu Dell VxRail dla serwerów o podanych numerach seryjnych.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E998B" w14:textId="77777777" w:rsidR="00A06DCF" w:rsidRDefault="00A06DCF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6DCF" w14:paraId="1ED9AA02" w14:textId="77777777" w:rsidTr="00A06DCF">
        <w:trPr>
          <w:trHeight w:val="3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22C0C" w14:textId="77777777" w:rsidR="00A06DCF" w:rsidRDefault="00A06DC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07F81" w14:textId="77777777" w:rsidR="00A06DCF" w:rsidRDefault="00A06DC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Gwarancja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15A37" w14:textId="708A87F2" w:rsidR="00A06DCF" w:rsidRDefault="00A06DCF" w:rsidP="00A06DCF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Pamięci musza zostać objęte gwarancją, która obowiązuje na serwerach i nie mogą w żaden sposób naruszać gwarancji producenta serwerów.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9512" w14:textId="77777777" w:rsidR="00A06DCF" w:rsidRDefault="00A06DCF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6DCF" w14:paraId="0728F105" w14:textId="77777777" w:rsidTr="00A06DCF">
        <w:trPr>
          <w:trHeight w:val="3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BD9BB" w14:textId="77777777" w:rsidR="00A06DCF" w:rsidRDefault="00A06DC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CADF5" w14:textId="77777777" w:rsidR="00A06DCF" w:rsidRDefault="00A06DC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Kompatybilność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6A4D5E" w14:textId="52931952" w:rsidR="00A06DCF" w:rsidRDefault="00A06DCF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oferty należy dołączyć oświadczenie producenta serwerów DELL VxRail, że oferowane pamięci są oryginalne i pochodzą z oficjalnego kanału sprzedaży Producenta serwerów oraz są zgodne z posiadanymi serwerami i w pełni z nimi kompatybilne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0649" w14:textId="77777777" w:rsidR="00A06DCF" w:rsidRDefault="00A06DCF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A7046D3" w14:textId="77777777" w:rsidR="00184D6D" w:rsidRDefault="00184D6D" w:rsidP="00A06DCF"/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"/>
        <w:gridCol w:w="2026"/>
        <w:gridCol w:w="6353"/>
        <w:gridCol w:w="1954"/>
      </w:tblGrid>
      <w:tr w:rsidR="00A06DCF" w14:paraId="7A28B613" w14:textId="77777777" w:rsidTr="00635810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17D82" w14:textId="77777777" w:rsidR="00A06DCF" w:rsidRDefault="00A06DCF" w:rsidP="006358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8B55F" w14:textId="77777777" w:rsidR="00A06DCF" w:rsidRDefault="00A06DCF" w:rsidP="00635810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Opis </w:t>
            </w:r>
          </w:p>
          <w:p w14:paraId="3872F2DA" w14:textId="77777777" w:rsidR="00A06DCF" w:rsidRDefault="00A06DCF" w:rsidP="006358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B5A0E" w14:textId="77777777" w:rsidR="00A06DCF" w:rsidRDefault="00A06DCF" w:rsidP="006358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Wymagania podstawowe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AA226" w14:textId="77777777" w:rsidR="00A06DCF" w:rsidRDefault="00A06DCF" w:rsidP="00635810">
            <w:pPr>
              <w:ind w:left="-71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Parametry techniczne oferowanego sprzętu</w:t>
            </w:r>
          </w:p>
          <w:p w14:paraId="76CB8E8D" w14:textId="77777777" w:rsidR="00A06DCF" w:rsidRDefault="00A06DCF" w:rsidP="00635810">
            <w:pPr>
              <w:jc w:val="center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eastAsia="pl-PL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[Wypełnia Wykonawca w formie opisu jak w kolumnie 3]</w:t>
            </w:r>
          </w:p>
        </w:tc>
      </w:tr>
      <w:tr w:rsidR="00A06DCF" w14:paraId="2794442C" w14:textId="77777777" w:rsidTr="00635810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DE4AD" w14:textId="77777777" w:rsidR="00A06DCF" w:rsidRDefault="00A06DCF" w:rsidP="00635810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A7860" w14:textId="77777777" w:rsidR="00A06DCF" w:rsidRDefault="00A06DCF" w:rsidP="00635810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89ED8" w14:textId="77777777" w:rsidR="00A06DCF" w:rsidRDefault="00A06DCF" w:rsidP="00635810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C27F24" w14:textId="77777777" w:rsidR="00A06DCF" w:rsidRDefault="00A06DCF" w:rsidP="00635810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4</w:t>
            </w:r>
          </w:p>
        </w:tc>
      </w:tr>
      <w:tr w:rsidR="00A06DCF" w14:paraId="5CC88AE0" w14:textId="77777777" w:rsidTr="00635810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81962" w14:textId="77777777" w:rsidR="00A06DCF" w:rsidRDefault="00A06DCF" w:rsidP="006358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2B6CC" w14:textId="77777777" w:rsidR="00A06DCF" w:rsidRDefault="00A06DCF" w:rsidP="0063581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Pamięć RAM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B5CB2" w14:textId="423D9A20" w:rsidR="00A06DCF" w:rsidRDefault="00A06DCF" w:rsidP="006358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Należy rozbudować pamięć o kolejne 24 moduły po 64GB o łącznej pojemności 1536GB (moduły identyczne jakie były dostarczone oryginalnie z serwerami)</w:t>
            </w:r>
          </w:p>
          <w:p w14:paraId="174FCF11" w14:textId="77777777" w:rsidR="00A06DCF" w:rsidRDefault="00A06DCF" w:rsidP="006358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Pamięci muszą być nowe, nieużywane, oryginalne i pochodzić od producenta serwerów oraz być zgodne z posiadanymi serwerami i w pełni z nimi kompatybilne.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76DB4" w14:textId="77777777" w:rsidR="00A06DCF" w:rsidRDefault="00A06DCF" w:rsidP="00635810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A06DCF" w14:paraId="7623892D" w14:textId="77777777" w:rsidTr="00635810">
        <w:trPr>
          <w:trHeight w:val="9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49037" w14:textId="77777777" w:rsidR="00A06DCF" w:rsidRDefault="00A06DCF" w:rsidP="006358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D437B" w14:textId="77777777" w:rsidR="00A06DCF" w:rsidRDefault="00A06DCF" w:rsidP="0063581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Numery seryjne serwerów do rozbudowy</w:t>
            </w:r>
          </w:p>
          <w:p w14:paraId="783293AE" w14:textId="77777777" w:rsidR="00A06DCF" w:rsidRDefault="00A06DCF" w:rsidP="0063581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(Service Tag)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587DC9" w14:textId="112B55B6" w:rsidR="00A06DCF" w:rsidRDefault="00A06DCF" w:rsidP="00635810">
            <w:pPr>
              <w:rPr>
                <w:rFonts w:ascii="Arial" w:hAnsi="Arial" w:cs="Arial"/>
                <w:sz w:val="16"/>
                <w:szCs w:val="16"/>
              </w:rPr>
            </w:pPr>
            <w:r w:rsidRPr="00A06DCF">
              <w:rPr>
                <w:rFonts w:ascii="Arial" w:hAnsi="Arial" w:cs="Arial"/>
                <w:sz w:val="16"/>
                <w:szCs w:val="16"/>
              </w:rPr>
              <w:t>362L0T3, 462L0T3, 562L0T3, 662L0T3, 762L0T3, 862L0T3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E605D" w14:textId="77777777" w:rsidR="00A06DCF" w:rsidRDefault="00A06DCF" w:rsidP="00635810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6DCF" w14:paraId="6606A3D7" w14:textId="77777777" w:rsidTr="00635810">
        <w:trPr>
          <w:trHeight w:val="3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288CB" w14:textId="77777777" w:rsidR="00A06DCF" w:rsidRDefault="00A06DCF" w:rsidP="006358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6C0EB" w14:textId="77777777" w:rsidR="00A06DCF" w:rsidRDefault="00A06DCF" w:rsidP="0063581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Licencje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3C3CC" w14:textId="77777777" w:rsidR="00A06DCF" w:rsidRDefault="00A06DCF" w:rsidP="00635810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Wraz z dostarczonymi pamięciami muszą być dostarczone niezbędne licencje od działania używanego przez Zamawiającego systemu Dell VxRail dla serwerów o podanych numerach seryjnych.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B4D71" w14:textId="77777777" w:rsidR="00A06DCF" w:rsidRDefault="00A06DCF" w:rsidP="00635810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6DCF" w14:paraId="0CCA17C1" w14:textId="77777777" w:rsidTr="00635810">
        <w:trPr>
          <w:trHeight w:val="3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86D5D" w14:textId="77777777" w:rsidR="00A06DCF" w:rsidRDefault="00A06DCF" w:rsidP="006358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83EBC" w14:textId="77777777" w:rsidR="00A06DCF" w:rsidRDefault="00A06DCF" w:rsidP="0063581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Gwarancja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B83BE" w14:textId="77777777" w:rsidR="00A06DCF" w:rsidRDefault="00A06DCF" w:rsidP="00635810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Pamięci musza zostać objęte gwarancją, która obowiązuje na serwerach i nie mogą w żaden sposób naruszać gwarancji producenta serwerów.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9FADF" w14:textId="77777777" w:rsidR="00A06DCF" w:rsidRDefault="00A06DCF" w:rsidP="00635810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6DCF" w14:paraId="643257B3" w14:textId="77777777" w:rsidTr="00635810">
        <w:trPr>
          <w:trHeight w:val="3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DF951" w14:textId="77777777" w:rsidR="00A06DCF" w:rsidRDefault="00A06DCF" w:rsidP="006358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266BB" w14:textId="77777777" w:rsidR="00A06DCF" w:rsidRDefault="00A06DCF" w:rsidP="0063581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Kompatybilność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BC04B" w14:textId="77777777" w:rsidR="00A06DCF" w:rsidRDefault="00A06DCF" w:rsidP="00635810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oferty należy dołączyć oświadczenie producenta serwerów DELL VxRail, że oferowane pamięci są oryginalne i pochodzą z oficjalnego kanału sprzedaży Producenta serwerów oraz są zgodne z posiadanymi serwerami i w pełni z nimi kompatybilne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C51A" w14:textId="77777777" w:rsidR="00A06DCF" w:rsidRDefault="00A06DCF" w:rsidP="00635810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BF0AB1E" w14:textId="77777777" w:rsidR="00A06DCF" w:rsidRPr="00A06DCF" w:rsidRDefault="00A06DCF" w:rsidP="00A06DCF"/>
    <w:sectPr w:rsidR="00A06DCF" w:rsidRPr="00A06DCF" w:rsidSect="00F47E2D">
      <w:head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67407" w14:textId="77777777" w:rsidR="0086225A" w:rsidRDefault="0086225A" w:rsidP="0013341D">
      <w:pPr>
        <w:spacing w:after="0" w:line="240" w:lineRule="auto"/>
      </w:pPr>
      <w:r>
        <w:separator/>
      </w:r>
    </w:p>
  </w:endnote>
  <w:endnote w:type="continuationSeparator" w:id="0">
    <w:p w14:paraId="7DCC5C49" w14:textId="77777777" w:rsidR="0086225A" w:rsidRDefault="0086225A" w:rsidP="00133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DC57B" w14:textId="77777777" w:rsidR="0086225A" w:rsidRDefault="0086225A" w:rsidP="0013341D">
      <w:pPr>
        <w:spacing w:after="0" w:line="240" w:lineRule="auto"/>
      </w:pPr>
      <w:r>
        <w:separator/>
      </w:r>
    </w:p>
  </w:footnote>
  <w:footnote w:type="continuationSeparator" w:id="0">
    <w:p w14:paraId="391AB2F6" w14:textId="77777777" w:rsidR="0086225A" w:rsidRDefault="0086225A" w:rsidP="0013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BEB66" w14:textId="3D7E1F37" w:rsidR="00322285" w:rsidRPr="00E643FA" w:rsidRDefault="00322285" w:rsidP="00322285">
    <w:pPr>
      <w:pStyle w:val="00000000"/>
      <w:numPr>
        <w:ilvl w:val="0"/>
        <w:numId w:val="0"/>
      </w:numPr>
      <w:ind w:left="720"/>
      <w:jc w:val="left"/>
      <w:rPr>
        <w:rFonts w:asciiTheme="minorHAnsi" w:hAnsiTheme="minorHAnsi" w:cstheme="minorHAnsi"/>
        <w:b/>
        <w:bCs/>
        <w:sz w:val="28"/>
        <w:szCs w:val="28"/>
      </w:rPr>
    </w:pPr>
    <w:r>
      <w:rPr>
        <w:rFonts w:asciiTheme="minorHAnsi" w:hAnsiTheme="minorHAnsi" w:cstheme="minorHAnsi"/>
        <w:b/>
        <w:bCs/>
        <w:sz w:val="28"/>
        <w:szCs w:val="28"/>
      </w:rPr>
      <w:t>Rozbudowa pamięci w posiadanych serwerach VxRail</w:t>
    </w:r>
  </w:p>
  <w:p w14:paraId="47D9F320" w14:textId="77777777" w:rsidR="00322285" w:rsidRDefault="00322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91686"/>
    <w:multiLevelType w:val="hybridMultilevel"/>
    <w:tmpl w:val="AE707FD8"/>
    <w:lvl w:ilvl="0" w:tplc="3462F6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4160A"/>
    <w:multiLevelType w:val="multilevel"/>
    <w:tmpl w:val="481E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9777A"/>
    <w:multiLevelType w:val="singleLevel"/>
    <w:tmpl w:val="56D48A3C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B64F6"/>
    <w:multiLevelType w:val="hybridMultilevel"/>
    <w:tmpl w:val="D94E2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4A371D"/>
    <w:multiLevelType w:val="singleLevel"/>
    <w:tmpl w:val="BAD65344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68606D2E"/>
    <w:multiLevelType w:val="hybridMultilevel"/>
    <w:tmpl w:val="48FC3ECE"/>
    <w:lvl w:ilvl="0" w:tplc="3C6C56B0">
      <w:start w:val="1"/>
      <w:numFmt w:val="bullet"/>
      <w:pStyle w:val="0000000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3"/>
  </w:num>
  <w:num w:numId="6">
    <w:abstractNumId w:val="6"/>
  </w:num>
  <w:num w:numId="7">
    <w:abstractNumId w:val="0"/>
  </w:num>
  <w:num w:numId="8">
    <w:abstractNumId w:val="5"/>
  </w:num>
  <w:num w:numId="9">
    <w:abstractNumId w:val="1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CF"/>
    <w:rsid w:val="000351CF"/>
    <w:rsid w:val="00054A88"/>
    <w:rsid w:val="000C2DF1"/>
    <w:rsid w:val="00103A4C"/>
    <w:rsid w:val="0013341D"/>
    <w:rsid w:val="001631F6"/>
    <w:rsid w:val="00184D6D"/>
    <w:rsid w:val="001B3722"/>
    <w:rsid w:val="001E002D"/>
    <w:rsid w:val="001F0D11"/>
    <w:rsid w:val="00201741"/>
    <w:rsid w:val="002033B4"/>
    <w:rsid w:val="00227DF9"/>
    <w:rsid w:val="0024720E"/>
    <w:rsid w:val="00275372"/>
    <w:rsid w:val="00275676"/>
    <w:rsid w:val="002D6DC2"/>
    <w:rsid w:val="00322285"/>
    <w:rsid w:val="00371AB9"/>
    <w:rsid w:val="003819BE"/>
    <w:rsid w:val="00393820"/>
    <w:rsid w:val="003F0CF1"/>
    <w:rsid w:val="004001B0"/>
    <w:rsid w:val="00432399"/>
    <w:rsid w:val="00473823"/>
    <w:rsid w:val="00477751"/>
    <w:rsid w:val="004A0641"/>
    <w:rsid w:val="005265BC"/>
    <w:rsid w:val="00537998"/>
    <w:rsid w:val="00543ABD"/>
    <w:rsid w:val="005B1C9F"/>
    <w:rsid w:val="005E4A82"/>
    <w:rsid w:val="005F030D"/>
    <w:rsid w:val="005F6268"/>
    <w:rsid w:val="006258E3"/>
    <w:rsid w:val="006976F1"/>
    <w:rsid w:val="0073461C"/>
    <w:rsid w:val="0079676B"/>
    <w:rsid w:val="00801C04"/>
    <w:rsid w:val="008169F6"/>
    <w:rsid w:val="0086225A"/>
    <w:rsid w:val="008950FE"/>
    <w:rsid w:val="008A7E34"/>
    <w:rsid w:val="00907BDD"/>
    <w:rsid w:val="00920456"/>
    <w:rsid w:val="00921761"/>
    <w:rsid w:val="00961D89"/>
    <w:rsid w:val="00972119"/>
    <w:rsid w:val="00990BD2"/>
    <w:rsid w:val="009E3CD9"/>
    <w:rsid w:val="00A0185D"/>
    <w:rsid w:val="00A06DCF"/>
    <w:rsid w:val="00A35E01"/>
    <w:rsid w:val="00A56D53"/>
    <w:rsid w:val="00A61ED4"/>
    <w:rsid w:val="00AA5FC8"/>
    <w:rsid w:val="00AA6E0E"/>
    <w:rsid w:val="00AB327C"/>
    <w:rsid w:val="00AC68DE"/>
    <w:rsid w:val="00AF2DB4"/>
    <w:rsid w:val="00B16CC1"/>
    <w:rsid w:val="00B5373F"/>
    <w:rsid w:val="00B8395F"/>
    <w:rsid w:val="00BE7DF0"/>
    <w:rsid w:val="00C05812"/>
    <w:rsid w:val="00C23117"/>
    <w:rsid w:val="00C257E1"/>
    <w:rsid w:val="00C453CF"/>
    <w:rsid w:val="00CC798A"/>
    <w:rsid w:val="00CD3AA5"/>
    <w:rsid w:val="00CE5127"/>
    <w:rsid w:val="00D02373"/>
    <w:rsid w:val="00D26F42"/>
    <w:rsid w:val="00D35C36"/>
    <w:rsid w:val="00D42135"/>
    <w:rsid w:val="00D5343D"/>
    <w:rsid w:val="00D770FE"/>
    <w:rsid w:val="00D86E8E"/>
    <w:rsid w:val="00DD1C21"/>
    <w:rsid w:val="00E060C8"/>
    <w:rsid w:val="00E33347"/>
    <w:rsid w:val="00E60795"/>
    <w:rsid w:val="00EB6207"/>
    <w:rsid w:val="00EE54F6"/>
    <w:rsid w:val="00EF198F"/>
    <w:rsid w:val="00F0563E"/>
    <w:rsid w:val="00F32987"/>
    <w:rsid w:val="00F47E2D"/>
    <w:rsid w:val="00FE1A3C"/>
    <w:rsid w:val="00FF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D175AD"/>
  <w15:chartTrackingRefBased/>
  <w15:docId w15:val="{0CE9220E-A8CB-4877-A5A6-005FB7079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1CF"/>
    <w:pPr>
      <w:spacing w:line="252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41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41D"/>
    <w:rPr>
      <w:rFonts w:ascii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2033B4"/>
    <w:rPr>
      <w:color w:val="0563C1" w:themeColor="hyperlink"/>
      <w:u w:val="single"/>
    </w:rPr>
  </w:style>
  <w:style w:type="paragraph" w:customStyle="1" w:styleId="Default">
    <w:name w:val="Default"/>
    <w:rsid w:val="00961D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93820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BE7DF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0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0BD2"/>
    <w:pPr>
      <w:spacing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0BD2"/>
    <w:rPr>
      <w:sz w:val="20"/>
      <w:szCs w:val="20"/>
    </w:rPr>
  </w:style>
  <w:style w:type="character" w:customStyle="1" w:styleId="A8">
    <w:name w:val="A8"/>
    <w:uiPriority w:val="99"/>
    <w:rsid w:val="00F0563E"/>
    <w:rPr>
      <w:color w:val="000000"/>
      <w:sz w:val="15"/>
      <w:szCs w:val="15"/>
    </w:rPr>
  </w:style>
  <w:style w:type="paragraph" w:customStyle="1" w:styleId="00000000">
    <w:name w:val="00000000"/>
    <w:basedOn w:val="Normalny"/>
    <w:qFormat/>
    <w:rsid w:val="00322285"/>
    <w:pPr>
      <w:numPr>
        <w:numId w:val="11"/>
      </w:numPr>
      <w:spacing w:after="0" w:line="240" w:lineRule="auto"/>
      <w:jc w:val="both"/>
    </w:pPr>
    <w:rPr>
      <w:rFonts w:eastAsia="Helvetica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0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6A00D91983FD4892CE59E241BD9F1A" ma:contentTypeVersion="2" ma:contentTypeDescription="Create a new document." ma:contentTypeScope="" ma:versionID="7768d912e5111fb86ea538f61120bac7">
  <xsd:schema xmlns:xsd="http://www.w3.org/2001/XMLSchema" xmlns:xs="http://www.w3.org/2001/XMLSchema" xmlns:p="http://schemas.microsoft.com/office/2006/metadata/properties" xmlns:ns2="9623a1e5-0640-4f59-998b-c35e96bbcb16" targetNamespace="http://schemas.microsoft.com/office/2006/metadata/properties" ma:root="true" ma:fieldsID="49d527e2d25920a5c173e5f919f155eb" ns2:_="">
    <xsd:import namespace="9623a1e5-0640-4f59-998b-c35e96bbcb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23a1e5-0640-4f59-998b-c35e96bbcb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8FA2EF-A148-4FFB-97F6-2B6169A2C9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3F3B04-A6E6-48E4-940B-B3C28B9D8F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23a1e5-0640-4f59-998b-c35e96bbcb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AFD64E-6C46-41AD-A29B-D800251C8E8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Warachowski, Maciej</dc:creator>
  <cp:keywords/>
  <dc:description/>
  <cp:lastModifiedBy>Rafał Stepanczenko</cp:lastModifiedBy>
  <cp:revision>17</cp:revision>
  <dcterms:created xsi:type="dcterms:W3CDTF">2021-09-15T12:15:00Z</dcterms:created>
  <dcterms:modified xsi:type="dcterms:W3CDTF">2024-05-06T09:32:00Z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de70ee2-0cb4-4d60-aee5-75ef2c4c8a90_Enabled">
    <vt:lpwstr>True</vt:lpwstr>
  </property>
  <property fmtid="{D5CDD505-2E9C-101B-9397-08002B2CF9AE}" pid="3" name="MSIP_Label_7de70ee2-0cb4-4d60-aee5-75ef2c4c8a90_SiteId">
    <vt:lpwstr>945c199a-83a2-4e80-9f8c-5a91be5752dd</vt:lpwstr>
  </property>
  <property fmtid="{D5CDD505-2E9C-101B-9397-08002B2CF9AE}" pid="4" name="MSIP_Label_7de70ee2-0cb4-4d60-aee5-75ef2c4c8a90_Owner">
    <vt:lpwstr>Maciej_Warachowski@Dell.com</vt:lpwstr>
  </property>
  <property fmtid="{D5CDD505-2E9C-101B-9397-08002B2CF9AE}" pid="5" name="MSIP_Label_7de70ee2-0cb4-4d60-aee5-75ef2c4c8a90_SetDate">
    <vt:lpwstr>2019-02-25T11:03:33.2109823Z</vt:lpwstr>
  </property>
  <property fmtid="{D5CDD505-2E9C-101B-9397-08002B2CF9AE}" pid="6" name="MSIP_Label_7de70ee2-0cb4-4d60-aee5-75ef2c4c8a90_Name">
    <vt:lpwstr>Internal Use</vt:lpwstr>
  </property>
  <property fmtid="{D5CDD505-2E9C-101B-9397-08002B2CF9AE}" pid="7" name="MSIP_Label_7de70ee2-0cb4-4d60-aee5-75ef2c4c8a90_Application">
    <vt:lpwstr>Microsoft Azure Information Protection</vt:lpwstr>
  </property>
  <property fmtid="{D5CDD505-2E9C-101B-9397-08002B2CF9AE}" pid="8" name="MSIP_Label_7de70ee2-0cb4-4d60-aee5-75ef2c4c8a90_Extended_MSFT_Method">
    <vt:lpwstr>Automatic</vt:lpwstr>
  </property>
  <property fmtid="{D5CDD505-2E9C-101B-9397-08002B2CF9AE}" pid="9" name="MSIP_Label_c6e0e3e8-8921-4906-b77b-3374d4e05132_Enabled">
    <vt:lpwstr>True</vt:lpwstr>
  </property>
  <property fmtid="{D5CDD505-2E9C-101B-9397-08002B2CF9AE}" pid="10" name="MSIP_Label_c6e0e3e8-8921-4906-b77b-3374d4e05132_SiteId">
    <vt:lpwstr>945c199a-83a2-4e80-9f8c-5a91be5752dd</vt:lpwstr>
  </property>
  <property fmtid="{D5CDD505-2E9C-101B-9397-08002B2CF9AE}" pid="11" name="MSIP_Label_c6e0e3e8-8921-4906-b77b-3374d4e05132_Owner">
    <vt:lpwstr>Maciej_Warachowski@Dell.com</vt:lpwstr>
  </property>
  <property fmtid="{D5CDD505-2E9C-101B-9397-08002B2CF9AE}" pid="12" name="MSIP_Label_c6e0e3e8-8921-4906-b77b-3374d4e05132_SetDate">
    <vt:lpwstr>2019-02-25T11:03:33.2109823Z</vt:lpwstr>
  </property>
  <property fmtid="{D5CDD505-2E9C-101B-9397-08002B2CF9AE}" pid="13" name="MSIP_Label_c6e0e3e8-8921-4906-b77b-3374d4e05132_Name">
    <vt:lpwstr>No Visual Marking</vt:lpwstr>
  </property>
  <property fmtid="{D5CDD505-2E9C-101B-9397-08002B2CF9AE}" pid="14" name="MSIP_Label_c6e0e3e8-8921-4906-b77b-3374d4e05132_Application">
    <vt:lpwstr>Microsoft Azure Information Protection</vt:lpwstr>
  </property>
  <property fmtid="{D5CDD505-2E9C-101B-9397-08002B2CF9AE}" pid="15" name="MSIP_Label_c6e0e3e8-8921-4906-b77b-3374d4e05132_Parent">
    <vt:lpwstr>7de70ee2-0cb4-4d60-aee5-75ef2c4c8a90</vt:lpwstr>
  </property>
  <property fmtid="{D5CDD505-2E9C-101B-9397-08002B2CF9AE}" pid="16" name="MSIP_Label_c6e0e3e8-8921-4906-b77b-3374d4e05132_Extended_MSFT_Method">
    <vt:lpwstr>Automatic</vt:lpwstr>
  </property>
  <property fmtid="{D5CDD505-2E9C-101B-9397-08002B2CF9AE}" pid="17" name="Sensitivity">
    <vt:lpwstr>Internal Use No Visual Marking</vt:lpwstr>
  </property>
  <property fmtid="{D5CDD505-2E9C-101B-9397-08002B2CF9AE}" pid="18" name="ContentTypeId">
    <vt:lpwstr>0x0101007C6A00D91983FD4892CE59E241BD9F1A</vt:lpwstr>
  </property>
</Properties>
</file>