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081E" w:rsidRPr="00C1081E" w:rsidRDefault="00C1081E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1081E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…………………………</w:t>
      </w:r>
    </w:p>
    <w:p w:rsidR="00C1081E" w:rsidRPr="00C1081E" w:rsidRDefault="00C1081E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/pieczęć Podmiotu innego/ </w:t>
      </w:r>
    </w:p>
    <w:p w:rsidR="00C1081E" w:rsidRPr="00C1081E" w:rsidRDefault="00C1081E" w:rsidP="00C108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</w:p>
    <w:p w:rsidR="00C1081E" w:rsidRPr="006A346B" w:rsidRDefault="00C1081E" w:rsidP="00C108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6A346B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Sąd </w:t>
      </w:r>
      <w:r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Apelacyjny</w:t>
      </w:r>
      <w:r w:rsidRPr="006A346B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 w Białymstoku</w:t>
      </w:r>
    </w:p>
    <w:p w:rsidR="00C1081E" w:rsidRPr="006A346B" w:rsidRDefault="00C1081E" w:rsidP="00C1081E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>ul. M</w:t>
      </w:r>
      <w:r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>ickiewicza 5</w:t>
      </w:r>
    </w:p>
    <w:p w:rsidR="00C1081E" w:rsidRPr="006A346B" w:rsidRDefault="00C1081E" w:rsidP="00C1081E">
      <w:pP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>15-</w:t>
      </w:r>
      <w:r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>213</w:t>
      </w:r>
      <w:r w:rsidRPr="006A346B"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 xml:space="preserve"> Białystok</w:t>
      </w:r>
      <w:r w:rsidRPr="006A346B">
        <w:rPr>
          <w:rFonts w:ascii="Times New Roman" w:eastAsia="Times New Roman" w:hAnsi="Times New Roman" w:cs="Times New Roman"/>
          <w:szCs w:val="20"/>
          <w:lang w:eastAsia="pl-PL"/>
        </w:rPr>
        <w:t xml:space="preserve">  </w:t>
      </w:r>
    </w:p>
    <w:p w:rsidR="00C1081E" w:rsidRDefault="00C1081E" w:rsidP="00C1081E">
      <w:pPr>
        <w:tabs>
          <w:tab w:val="left" w:pos="387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74449" w:rsidRDefault="00074449" w:rsidP="00C1081E">
      <w:pPr>
        <w:tabs>
          <w:tab w:val="left" w:pos="387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74449" w:rsidRPr="00C1081E" w:rsidRDefault="00074449" w:rsidP="00C1081E">
      <w:pPr>
        <w:tabs>
          <w:tab w:val="left" w:pos="387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C1081E" w:rsidRPr="00C1081E" w:rsidRDefault="00C1081E" w:rsidP="00C10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108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Specyfikacja </w:t>
      </w:r>
      <w:r w:rsidR="006941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oferowanych urządzeń.</w:t>
      </w:r>
    </w:p>
    <w:p w:rsidR="00C1081E" w:rsidRPr="00C1081E" w:rsidRDefault="00C1081E" w:rsidP="00C10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1081E" w:rsidRPr="00C1081E" w:rsidRDefault="00C1081E" w:rsidP="00C54C74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D</w:t>
      </w:r>
      <w:r w:rsidRPr="006A346B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la </w:t>
      </w:r>
      <w:r>
        <w:rPr>
          <w:rFonts w:ascii="Times New Roman" w:eastAsia="Arial" w:hAnsi="Times New Roman" w:cs="Times New Roman"/>
          <w:b/>
          <w:szCs w:val="24"/>
          <w:u w:val="single"/>
          <w:lang w:eastAsia="ar-SA"/>
        </w:rPr>
        <w:t>systemu klimatyzacyjnego A</w:t>
      </w:r>
      <w:r w:rsidRPr="006A346B">
        <w:rPr>
          <w:rFonts w:ascii="Times New Roman" w:eastAsia="Arial" w:hAnsi="Times New Roman" w:cs="Times New Roman"/>
          <w:b/>
          <w:u w:val="single"/>
          <w:lang w:eastAsia="ar-SA"/>
        </w:rPr>
        <w:t xml:space="preserve"> </w:t>
      </w:r>
      <w:r>
        <w:rPr>
          <w:rFonts w:ascii="Times New Roman" w:eastAsia="Arial" w:hAnsi="Times New Roman" w:cs="Times New Roman"/>
          <w:b/>
          <w:u w:val="single"/>
          <w:lang w:eastAsia="ar-SA"/>
        </w:rPr>
        <w:t xml:space="preserve">(pomieszczenia nr: P307, P308A, P308, P309, P310, P311) - </w:t>
      </w:r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 xml:space="preserve">1 </w:t>
      </w:r>
      <w:proofErr w:type="spellStart"/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>kpl</w:t>
      </w:r>
      <w:proofErr w:type="spellEnd"/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 xml:space="preserve">. (6 jednostek </w:t>
      </w:r>
      <w:proofErr w:type="spellStart"/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>wewn</w:t>
      </w:r>
      <w:proofErr w:type="spellEnd"/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>. + 1 jedn. zewn.):</w:t>
      </w:r>
    </w:p>
    <w:p w:rsidR="00C1081E" w:rsidRPr="00C1081E" w:rsidRDefault="00C1081E" w:rsidP="00C1081E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lang w:eastAsia="pl-PL"/>
        </w:rPr>
        <w:t xml:space="preserve">        </w:t>
      </w:r>
    </w:p>
    <w:p w:rsidR="00C1081E" w:rsidRPr="00C1081E" w:rsidRDefault="00C1081E" w:rsidP="00C1081E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lang w:eastAsia="pl-PL"/>
        </w:rPr>
        <w:t xml:space="preserve">        Nazwa producenta ……………………………………………………………</w:t>
      </w:r>
      <w:r w:rsidR="00306AE6">
        <w:rPr>
          <w:rFonts w:ascii="Times New Roman" w:eastAsia="Times New Roman" w:hAnsi="Times New Roman" w:cs="Times New Roman"/>
          <w:lang w:eastAsia="pl-PL"/>
        </w:rPr>
        <w:t>..</w:t>
      </w:r>
      <w:r w:rsidRPr="00C1081E">
        <w:rPr>
          <w:rFonts w:ascii="Times New Roman" w:eastAsia="Times New Roman" w:hAnsi="Times New Roman" w:cs="Times New Roman"/>
          <w:lang w:eastAsia="pl-PL"/>
        </w:rPr>
        <w:t>……………………</w:t>
      </w:r>
    </w:p>
    <w:p w:rsidR="00C1081E" w:rsidRPr="00C1081E" w:rsidRDefault="00C1081E" w:rsidP="00C1081E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lang w:eastAsia="pl-PL"/>
        </w:rPr>
        <w:t xml:space="preserve">        Typ klimatyzatora …………………………………………………………………</w:t>
      </w:r>
      <w:r w:rsidR="00306AE6">
        <w:rPr>
          <w:rFonts w:ascii="Times New Roman" w:eastAsia="Times New Roman" w:hAnsi="Times New Roman" w:cs="Times New Roman"/>
          <w:lang w:eastAsia="pl-PL"/>
        </w:rPr>
        <w:t>..</w:t>
      </w:r>
      <w:r w:rsidRPr="00C1081E">
        <w:rPr>
          <w:rFonts w:ascii="Times New Roman" w:eastAsia="Times New Roman" w:hAnsi="Times New Roman" w:cs="Times New Roman"/>
          <w:lang w:eastAsia="pl-PL"/>
        </w:rPr>
        <w:t xml:space="preserve">……………… </w:t>
      </w:r>
    </w:p>
    <w:p w:rsidR="00C1081E" w:rsidRDefault="00C1081E" w:rsidP="00C1081E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lang w:eastAsia="pl-PL"/>
        </w:rPr>
        <w:t xml:space="preserve">        Model </w:t>
      </w:r>
      <w:r w:rsidR="00306AE6">
        <w:rPr>
          <w:rFonts w:ascii="Times New Roman" w:eastAsia="Times New Roman" w:hAnsi="Times New Roman" w:cs="Times New Roman"/>
          <w:lang w:eastAsia="pl-PL"/>
        </w:rPr>
        <w:t>(</w:t>
      </w:r>
      <w:r w:rsidR="00306AE6" w:rsidRPr="00306AE6">
        <w:rPr>
          <w:rFonts w:ascii="Times New Roman" w:eastAsia="Times New Roman" w:hAnsi="Times New Roman" w:cs="Times New Roman"/>
          <w:lang w:eastAsia="pl-PL"/>
        </w:rPr>
        <w:t>typ/symbol/oznaczenie</w:t>
      </w:r>
      <w:r w:rsidRPr="00C1081E">
        <w:rPr>
          <w:rFonts w:ascii="Times New Roman" w:eastAsia="Times New Roman" w:hAnsi="Times New Roman" w:cs="Times New Roman"/>
          <w:lang w:eastAsia="pl-PL"/>
        </w:rPr>
        <w:t>) jednostki zewnętrznej………</w:t>
      </w:r>
      <w:r>
        <w:rPr>
          <w:rFonts w:ascii="Times New Roman" w:eastAsia="Times New Roman" w:hAnsi="Times New Roman" w:cs="Times New Roman"/>
          <w:lang w:eastAsia="pl-PL"/>
        </w:rPr>
        <w:t>……………………………………</w:t>
      </w:r>
      <w:r w:rsidR="00360BFF">
        <w:rPr>
          <w:rFonts w:ascii="Times New Roman" w:eastAsia="Times New Roman" w:hAnsi="Times New Roman" w:cs="Times New Roman"/>
          <w:lang w:eastAsia="pl-PL"/>
        </w:rPr>
        <w:t>.</w:t>
      </w:r>
    </w:p>
    <w:p w:rsidR="00C1081E" w:rsidRDefault="00C1081E" w:rsidP="00306AE6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Model (</w:t>
      </w:r>
      <w:r w:rsidR="00306AE6" w:rsidRPr="00306AE6">
        <w:rPr>
          <w:rFonts w:ascii="Times New Roman" w:eastAsia="Times New Roman" w:hAnsi="Times New Roman" w:cs="Times New Roman"/>
          <w:lang w:eastAsia="pl-PL"/>
        </w:rPr>
        <w:t>typ/symbol/oznaczenie)</w:t>
      </w:r>
      <w:r w:rsidR="00306AE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1081E">
        <w:rPr>
          <w:rFonts w:ascii="Times New Roman" w:eastAsia="Times New Roman" w:hAnsi="Times New Roman" w:cs="Times New Roman"/>
          <w:lang w:eastAsia="pl-PL"/>
        </w:rPr>
        <w:t>jednost</w:t>
      </w:r>
      <w:r>
        <w:rPr>
          <w:rFonts w:ascii="Times New Roman" w:eastAsia="Times New Roman" w:hAnsi="Times New Roman" w:cs="Times New Roman"/>
          <w:lang w:eastAsia="pl-PL"/>
        </w:rPr>
        <w:t>ek</w:t>
      </w:r>
      <w:r w:rsidRPr="00C1081E">
        <w:rPr>
          <w:rFonts w:ascii="Times New Roman" w:eastAsia="Times New Roman" w:hAnsi="Times New Roman" w:cs="Times New Roman"/>
          <w:lang w:eastAsia="pl-PL"/>
        </w:rPr>
        <w:t xml:space="preserve"> wewnętrzn</w:t>
      </w:r>
      <w:r>
        <w:rPr>
          <w:rFonts w:ascii="Times New Roman" w:eastAsia="Times New Roman" w:hAnsi="Times New Roman" w:cs="Times New Roman"/>
          <w:lang w:eastAsia="pl-PL"/>
        </w:rPr>
        <w:t>ych:</w:t>
      </w:r>
    </w:p>
    <w:p w:rsidR="00C1081E" w:rsidRDefault="00C1081E" w:rsidP="00C1081E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pom. P307</w:t>
      </w:r>
      <w:r w:rsidR="00306AE6"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</w:t>
      </w:r>
      <w:r w:rsidR="00306AE6">
        <w:rPr>
          <w:rFonts w:ascii="Times New Roman" w:eastAsia="Times New Roman" w:hAnsi="Times New Roman" w:cs="Times New Roman"/>
          <w:lang w:eastAsia="pl-PL"/>
        </w:rPr>
        <w:t>..</w:t>
      </w:r>
      <w:r>
        <w:rPr>
          <w:rFonts w:ascii="Times New Roman" w:eastAsia="Times New Roman" w:hAnsi="Times New Roman" w:cs="Times New Roman"/>
          <w:lang w:eastAsia="pl-PL"/>
        </w:rPr>
        <w:t>…………….</w:t>
      </w:r>
    </w:p>
    <w:p w:rsidR="00C1081E" w:rsidRDefault="00C1081E" w:rsidP="00C1081E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- pom. </w:t>
      </w:r>
      <w:r w:rsidR="00306AE6">
        <w:rPr>
          <w:rFonts w:ascii="Times New Roman" w:eastAsia="Times New Roman" w:hAnsi="Times New Roman" w:cs="Times New Roman"/>
          <w:lang w:eastAsia="pl-PL"/>
        </w:rPr>
        <w:t>P</w:t>
      </w:r>
      <w:r>
        <w:rPr>
          <w:rFonts w:ascii="Times New Roman" w:eastAsia="Times New Roman" w:hAnsi="Times New Roman" w:cs="Times New Roman"/>
          <w:lang w:eastAsia="pl-PL"/>
        </w:rPr>
        <w:t>308A</w:t>
      </w:r>
      <w:r w:rsidR="00306AE6"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</w:t>
      </w:r>
      <w:r w:rsidR="00306AE6">
        <w:rPr>
          <w:rFonts w:ascii="Times New Roman" w:eastAsia="Times New Roman" w:hAnsi="Times New Roman" w:cs="Times New Roman"/>
          <w:lang w:eastAsia="pl-PL"/>
        </w:rPr>
        <w:t>..</w:t>
      </w:r>
      <w:r>
        <w:rPr>
          <w:rFonts w:ascii="Times New Roman" w:eastAsia="Times New Roman" w:hAnsi="Times New Roman" w:cs="Times New Roman"/>
          <w:lang w:eastAsia="pl-PL"/>
        </w:rPr>
        <w:t>……</w:t>
      </w:r>
      <w:r w:rsidR="00306AE6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>……</w:t>
      </w:r>
    </w:p>
    <w:p w:rsidR="00C1081E" w:rsidRDefault="00C1081E" w:rsidP="00C1081E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- pom. </w:t>
      </w:r>
      <w:r w:rsidR="00306AE6">
        <w:rPr>
          <w:rFonts w:ascii="Times New Roman" w:eastAsia="Times New Roman" w:hAnsi="Times New Roman" w:cs="Times New Roman"/>
          <w:lang w:eastAsia="pl-PL"/>
        </w:rPr>
        <w:t>P</w:t>
      </w:r>
      <w:r>
        <w:rPr>
          <w:rFonts w:ascii="Times New Roman" w:eastAsia="Times New Roman" w:hAnsi="Times New Roman" w:cs="Times New Roman"/>
          <w:lang w:eastAsia="pl-PL"/>
        </w:rPr>
        <w:t>308</w:t>
      </w:r>
      <w:r w:rsidR="00306AE6"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…………………………………………………………………….……..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306AE6" w:rsidRDefault="00306AE6" w:rsidP="00C1081E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pom. P309</w:t>
      </w:r>
      <w:r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…………………………………………………………………………...</w:t>
      </w:r>
    </w:p>
    <w:p w:rsidR="00306AE6" w:rsidRDefault="00306AE6" w:rsidP="00C1081E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pom. P310</w:t>
      </w:r>
      <w:r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…………………………………………………………………………...</w:t>
      </w:r>
    </w:p>
    <w:p w:rsidR="00306AE6" w:rsidRPr="00C1081E" w:rsidRDefault="00306AE6" w:rsidP="00C1081E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pom. P311</w:t>
      </w:r>
      <w:r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…………………………………………………………………………...</w:t>
      </w:r>
    </w:p>
    <w:tbl>
      <w:tblPr>
        <w:tblW w:w="500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26"/>
        <w:gridCol w:w="4136"/>
        <w:gridCol w:w="2238"/>
        <w:gridCol w:w="2162"/>
      </w:tblGrid>
      <w:tr w:rsidR="00C1081E" w:rsidRPr="00C1081E" w:rsidTr="00C1081E">
        <w:trPr>
          <w:trHeight w:val="537"/>
        </w:trPr>
        <w:tc>
          <w:tcPr>
            <w:tcW w:w="290" w:type="pct"/>
            <w:shd w:val="clear" w:color="auto" w:fill="E6E6E6"/>
            <w:vAlign w:val="center"/>
          </w:tcPr>
          <w:p w:rsidR="00C1081E" w:rsidRPr="00C1081E" w:rsidRDefault="00C1081E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C1081E">
              <w:rPr>
                <w:rFonts w:ascii="Times New Roman" w:eastAsia="Times New Roman" w:hAnsi="Times New Roman" w:cs="Times New Roman"/>
                <w:b/>
              </w:rPr>
              <w:t>Lp.</w:t>
            </w:r>
          </w:p>
        </w:tc>
        <w:tc>
          <w:tcPr>
            <w:tcW w:w="2282" w:type="pct"/>
            <w:shd w:val="clear" w:color="auto" w:fill="E6E6E6"/>
            <w:vAlign w:val="center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pl-PL"/>
              </w:rPr>
              <w:t>Wymagania minimalne Zamawiającego</w:t>
            </w:r>
          </w:p>
        </w:tc>
        <w:tc>
          <w:tcPr>
            <w:tcW w:w="1235" w:type="pct"/>
            <w:shd w:val="clear" w:color="auto" w:fill="E6E6E6"/>
            <w:vAlign w:val="center"/>
          </w:tcPr>
          <w:p w:rsidR="00C1081E" w:rsidRPr="00C1081E" w:rsidRDefault="00C1081E" w:rsidP="00C1081E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  <w:t xml:space="preserve">Charakterystyka </w:t>
            </w:r>
          </w:p>
          <w:p w:rsidR="00C1081E" w:rsidRPr="00C1081E" w:rsidRDefault="00C1081E" w:rsidP="00C1081E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  <w:t>proponowanego przez Wykonawcę urządzenia**</w:t>
            </w:r>
          </w:p>
        </w:tc>
        <w:tc>
          <w:tcPr>
            <w:tcW w:w="1193" w:type="pct"/>
            <w:shd w:val="clear" w:color="auto" w:fill="E6E6E6"/>
          </w:tcPr>
          <w:p w:rsidR="00C1081E" w:rsidRPr="00C1081E" w:rsidRDefault="00C1081E" w:rsidP="00C1081E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</w:p>
          <w:p w:rsidR="00C1081E" w:rsidRPr="00C1081E" w:rsidRDefault="00C1081E" w:rsidP="00C1081E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  <w:t xml:space="preserve">Uwagi </w:t>
            </w:r>
          </w:p>
        </w:tc>
      </w:tr>
      <w:tr w:rsidR="00C1081E" w:rsidRPr="00C1081E" w:rsidTr="00C1081E">
        <w:trPr>
          <w:trHeight w:val="420"/>
        </w:trPr>
        <w:tc>
          <w:tcPr>
            <w:tcW w:w="5000" w:type="pct"/>
            <w:gridSpan w:val="4"/>
            <w:vAlign w:val="center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A. Wymagania ogólne</w:t>
            </w:r>
          </w:p>
        </w:tc>
      </w:tr>
      <w:tr w:rsidR="00C1081E" w:rsidRPr="00C1081E" w:rsidTr="00C1081E">
        <w:trPr>
          <w:trHeight w:val="420"/>
        </w:trPr>
        <w:tc>
          <w:tcPr>
            <w:tcW w:w="290" w:type="pct"/>
            <w:vAlign w:val="center"/>
          </w:tcPr>
          <w:p w:rsidR="00C1081E" w:rsidRPr="00C1081E" w:rsidRDefault="00C1081E" w:rsidP="00C54C7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:rsidR="00C1081E" w:rsidRPr="00C1081E" w:rsidRDefault="00C1081E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Certfikat</w:t>
            </w:r>
            <w:proofErr w:type="spellEnd"/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 </w:t>
            </w:r>
            <w:proofErr w:type="spellStart"/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Eurovent</w:t>
            </w:r>
            <w:proofErr w:type="spellEnd"/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 dla urządzeń klimatyzacyjnych</w:t>
            </w:r>
            <w:r w:rsidR="00074449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.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 </w:t>
            </w:r>
          </w:p>
        </w:tc>
        <w:tc>
          <w:tcPr>
            <w:tcW w:w="1235" w:type="pct"/>
            <w:vAlign w:val="center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1081E" w:rsidRPr="00C1081E" w:rsidTr="00C1081E">
        <w:trPr>
          <w:trHeight w:val="420"/>
        </w:trPr>
        <w:tc>
          <w:tcPr>
            <w:tcW w:w="290" w:type="pct"/>
            <w:vAlign w:val="center"/>
          </w:tcPr>
          <w:p w:rsidR="00C1081E" w:rsidRPr="00C1081E" w:rsidRDefault="00C1081E" w:rsidP="00C54C7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:rsidR="00C1081E" w:rsidRPr="00C1081E" w:rsidRDefault="00C1081E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Zgodność z Dyrektywą 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br/>
              <w:t>nr 2014/35/UE (niskonapięciowa LVD).</w:t>
            </w:r>
          </w:p>
        </w:tc>
        <w:tc>
          <w:tcPr>
            <w:tcW w:w="1235" w:type="pct"/>
            <w:vAlign w:val="center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1081E" w:rsidRPr="00C1081E" w:rsidTr="00C1081E">
        <w:trPr>
          <w:trHeight w:val="420"/>
        </w:trPr>
        <w:tc>
          <w:tcPr>
            <w:tcW w:w="290" w:type="pct"/>
            <w:vAlign w:val="center"/>
          </w:tcPr>
          <w:p w:rsidR="00C1081E" w:rsidRPr="00C1081E" w:rsidRDefault="00C1081E" w:rsidP="00C54C7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:rsidR="00C1081E" w:rsidRPr="00C1081E" w:rsidRDefault="00C1081E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Zgodność z Dyrektywą 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br/>
              <w:t>nr 2014/30/UE (kompatybilności elektromagnetycznej EMC).</w:t>
            </w:r>
          </w:p>
        </w:tc>
        <w:tc>
          <w:tcPr>
            <w:tcW w:w="1235" w:type="pct"/>
            <w:vAlign w:val="center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1081E" w:rsidRPr="00C1081E" w:rsidTr="00C1081E">
        <w:trPr>
          <w:trHeight w:val="420"/>
        </w:trPr>
        <w:tc>
          <w:tcPr>
            <w:tcW w:w="290" w:type="pct"/>
            <w:vAlign w:val="center"/>
          </w:tcPr>
          <w:p w:rsidR="00C1081E" w:rsidRPr="00C1081E" w:rsidRDefault="00C1081E" w:rsidP="00C54C7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:rsidR="00C1081E" w:rsidRPr="00C1081E" w:rsidRDefault="00C1081E" w:rsidP="00C1081E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36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Atest lub świadectwo higieniczne PZH.</w:t>
            </w:r>
          </w:p>
        </w:tc>
        <w:tc>
          <w:tcPr>
            <w:tcW w:w="1235" w:type="pct"/>
            <w:vAlign w:val="center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1081E" w:rsidRPr="00C1081E" w:rsidTr="00C1081E">
        <w:trPr>
          <w:trHeight w:val="420"/>
        </w:trPr>
        <w:tc>
          <w:tcPr>
            <w:tcW w:w="290" w:type="pct"/>
            <w:vAlign w:val="center"/>
          </w:tcPr>
          <w:p w:rsidR="00C1081E" w:rsidRPr="00C1081E" w:rsidRDefault="00C1081E" w:rsidP="00C54C7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:rsidR="00C1081E" w:rsidRPr="00C1081E" w:rsidRDefault="00C1081E" w:rsidP="00C1081E">
            <w:pPr>
              <w:tabs>
                <w:tab w:val="left" w:pos="387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Deklaracja zgodności CE (urządzenie oznaczone znakiem CE).</w:t>
            </w:r>
          </w:p>
        </w:tc>
        <w:tc>
          <w:tcPr>
            <w:tcW w:w="1235" w:type="pct"/>
            <w:vAlign w:val="center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1081E" w:rsidRPr="00C1081E" w:rsidTr="003B2F3D">
        <w:trPr>
          <w:trHeight w:val="420"/>
        </w:trPr>
        <w:tc>
          <w:tcPr>
            <w:tcW w:w="290" w:type="pct"/>
            <w:vAlign w:val="center"/>
          </w:tcPr>
          <w:p w:rsidR="00C1081E" w:rsidRPr="00C1081E" w:rsidRDefault="00C1081E" w:rsidP="00C54C7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center"/>
          </w:tcPr>
          <w:p w:rsidR="00C1081E" w:rsidRPr="00C1081E" w:rsidRDefault="00C1081E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Urządzenie fabrycznie nowe, rok produkcji 20</w:t>
            </w:r>
            <w:r w:rsidR="00306AE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</w:t>
            </w:r>
            <w:r w:rsidRPr="00C108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35" w:type="pct"/>
            <w:vAlign w:val="center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1081E" w:rsidRPr="00C1081E" w:rsidTr="00C1081E">
        <w:trPr>
          <w:trHeight w:val="420"/>
        </w:trPr>
        <w:tc>
          <w:tcPr>
            <w:tcW w:w="290" w:type="pct"/>
            <w:vAlign w:val="center"/>
          </w:tcPr>
          <w:p w:rsidR="00C1081E" w:rsidRPr="00C1081E" w:rsidRDefault="00C1081E" w:rsidP="00C54C7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:rsidR="00C1081E" w:rsidRPr="00C1081E" w:rsidRDefault="00C1081E" w:rsidP="00C108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Urządzeni</w:t>
            </w:r>
            <w:r w:rsidR="003B2F3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</w:t>
            </w:r>
            <w:r w:rsidRPr="00C108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jednego producenta </w:t>
            </w:r>
          </w:p>
          <w:p w:rsidR="00C1081E" w:rsidRPr="00C1081E" w:rsidRDefault="00C1081E" w:rsidP="00C108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(ew. z wyłączeniem pompki skroplin</w:t>
            </w:r>
            <w:r w:rsidR="003B2F3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– wg pkt. B-</w:t>
            </w:r>
            <w:r w:rsidR="00F91B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  <w:r w:rsidR="003B2F3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tabeli)</w:t>
            </w:r>
          </w:p>
        </w:tc>
        <w:tc>
          <w:tcPr>
            <w:tcW w:w="1235" w:type="pct"/>
            <w:vAlign w:val="center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1081E" w:rsidRPr="00C1081E" w:rsidRDefault="00C1081E" w:rsidP="003B2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1081E" w:rsidRPr="00C1081E" w:rsidTr="00C1081E">
        <w:trPr>
          <w:trHeight w:val="420"/>
        </w:trPr>
        <w:tc>
          <w:tcPr>
            <w:tcW w:w="5000" w:type="pct"/>
            <w:gridSpan w:val="4"/>
            <w:vAlign w:val="center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B. Parametry techniczne</w:t>
            </w:r>
          </w:p>
        </w:tc>
      </w:tr>
      <w:tr w:rsidR="00C1081E" w:rsidRPr="00C1081E" w:rsidTr="00C1081E">
        <w:trPr>
          <w:trHeight w:val="420"/>
        </w:trPr>
        <w:tc>
          <w:tcPr>
            <w:tcW w:w="290" w:type="pct"/>
            <w:vAlign w:val="center"/>
          </w:tcPr>
          <w:p w:rsidR="00C1081E" w:rsidRPr="00C1081E" w:rsidRDefault="00C1081E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282" w:type="pct"/>
            <w:vAlign w:val="center"/>
          </w:tcPr>
          <w:p w:rsidR="00C1081E" w:rsidRPr="00C1081E" w:rsidRDefault="00C1081E" w:rsidP="00C1081E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Jednostka wewnętrzna naścienna.</w:t>
            </w:r>
          </w:p>
        </w:tc>
        <w:tc>
          <w:tcPr>
            <w:tcW w:w="1235" w:type="pct"/>
            <w:vAlign w:val="center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1081E" w:rsidRPr="00C1081E" w:rsidTr="00C1081E">
        <w:trPr>
          <w:trHeight w:val="420"/>
        </w:trPr>
        <w:tc>
          <w:tcPr>
            <w:tcW w:w="290" w:type="pct"/>
            <w:vAlign w:val="center"/>
          </w:tcPr>
          <w:p w:rsidR="00C1081E" w:rsidRPr="00C1081E" w:rsidRDefault="003B2F3D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  <w:r w:rsidR="00C1081E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:rsidR="00C1081E" w:rsidRPr="00C1081E" w:rsidRDefault="00C1081E" w:rsidP="00C1081E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306AE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 xml:space="preserve">Nominalna moc chłodnicza </w:t>
            </w:r>
            <w:r w:rsidR="00306AE6" w:rsidRPr="00306AE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dobrana do danego pomieszczenia</w:t>
            </w:r>
          </w:p>
        </w:tc>
        <w:tc>
          <w:tcPr>
            <w:tcW w:w="1235" w:type="pct"/>
            <w:vAlign w:val="center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1081E" w:rsidRDefault="00C1081E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  <w:t>Nominalna moc chłodnicza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 </w:t>
            </w:r>
          </w:p>
          <w:p w:rsidR="00306AE6" w:rsidRDefault="00306AE6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lastRenderedPageBreak/>
              <w:t xml:space="preserve">- dla P307 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..…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…….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.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  <w:t xml:space="preserve"> kW</w:t>
            </w:r>
          </w:p>
          <w:p w:rsidR="00306AE6" w:rsidRDefault="00306AE6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- dla P308A ………. kW</w:t>
            </w:r>
          </w:p>
          <w:p w:rsidR="00306AE6" w:rsidRDefault="00306AE6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- dla P308 ………….kW</w:t>
            </w:r>
          </w:p>
          <w:p w:rsidR="00306AE6" w:rsidRDefault="00306AE6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- dla P309 ………….kW</w:t>
            </w:r>
          </w:p>
          <w:p w:rsidR="00306AE6" w:rsidRDefault="00306AE6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- dla P310…………. kW</w:t>
            </w:r>
          </w:p>
          <w:p w:rsidR="00306AE6" w:rsidRPr="00C1081E" w:rsidRDefault="00306AE6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- dla P311…………..kW</w:t>
            </w:r>
          </w:p>
        </w:tc>
      </w:tr>
      <w:tr w:rsidR="00C1081E" w:rsidRPr="00C1081E" w:rsidTr="00C1081E">
        <w:trPr>
          <w:trHeight w:val="420"/>
        </w:trPr>
        <w:tc>
          <w:tcPr>
            <w:tcW w:w="290" w:type="pct"/>
            <w:vAlign w:val="center"/>
          </w:tcPr>
          <w:p w:rsidR="00C1081E" w:rsidRPr="00C1081E" w:rsidRDefault="00F91B35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lastRenderedPageBreak/>
              <w:t>3</w:t>
            </w:r>
            <w:r w:rsidR="00C1081E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:rsidR="00C1081E" w:rsidRPr="00C1081E" w:rsidRDefault="00355BD0" w:rsidP="00C1081E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W</w:t>
            </w:r>
            <w:r w:rsidRPr="00355BD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spółczynnika wydajności chłodniczej dla jednostki zewn. i/lub dla układu SEER  ≥ 7,0</w:t>
            </w:r>
          </w:p>
        </w:tc>
        <w:tc>
          <w:tcPr>
            <w:tcW w:w="1235" w:type="pct"/>
            <w:vAlign w:val="center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306AE6" w:rsidRPr="00355BD0" w:rsidRDefault="00C1081E" w:rsidP="00355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pl-PL"/>
              </w:rPr>
              <w:t xml:space="preserve">Współczynnik wydajności energetycznej </w:t>
            </w:r>
            <w:r w:rsidR="00355BD0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pl-PL"/>
              </w:rPr>
              <w:t>S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pl-PL"/>
              </w:rPr>
              <w:t xml:space="preserve">EER </w:t>
            </w:r>
            <w:r w:rsidRPr="00C1081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≥ ……..</w:t>
            </w:r>
          </w:p>
        </w:tc>
      </w:tr>
      <w:tr w:rsidR="00C1081E" w:rsidRPr="00C1081E" w:rsidTr="00C1081E">
        <w:trPr>
          <w:trHeight w:val="420"/>
        </w:trPr>
        <w:tc>
          <w:tcPr>
            <w:tcW w:w="290" w:type="pct"/>
            <w:vAlign w:val="center"/>
          </w:tcPr>
          <w:p w:rsidR="00C1081E" w:rsidRPr="00C1081E" w:rsidRDefault="00F91B35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4</w:t>
            </w:r>
            <w:r w:rsidR="00C1081E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:rsidR="00C1081E" w:rsidRPr="00C1081E" w:rsidRDefault="00C1081E" w:rsidP="00C1081E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5A40E9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  <w:lang w:eastAsia="ar-SA"/>
              </w:rPr>
              <w:t>Zasilanie  ~220÷240 V, 1 fazowe, 50Hz.</w:t>
            </w:r>
          </w:p>
        </w:tc>
        <w:tc>
          <w:tcPr>
            <w:tcW w:w="1235" w:type="pct"/>
            <w:vAlign w:val="center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pl-PL"/>
              </w:rPr>
            </w:pPr>
          </w:p>
        </w:tc>
      </w:tr>
      <w:tr w:rsidR="00C1081E" w:rsidRPr="00C1081E" w:rsidTr="00C1081E">
        <w:trPr>
          <w:trHeight w:val="420"/>
        </w:trPr>
        <w:tc>
          <w:tcPr>
            <w:tcW w:w="290" w:type="pct"/>
            <w:vAlign w:val="center"/>
          </w:tcPr>
          <w:p w:rsidR="00C1081E" w:rsidRPr="00C1081E" w:rsidRDefault="00F91B35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5</w:t>
            </w:r>
            <w:r w:rsidR="00C1081E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:rsidR="00C1081E" w:rsidRPr="00C1081E" w:rsidRDefault="00C1081E" w:rsidP="00C1081E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Automatyczny restart systemu po przywróceniu napięcia.</w:t>
            </w:r>
          </w:p>
        </w:tc>
        <w:tc>
          <w:tcPr>
            <w:tcW w:w="1235" w:type="pct"/>
            <w:vAlign w:val="center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</w:p>
        </w:tc>
      </w:tr>
      <w:tr w:rsidR="00C1081E" w:rsidRPr="00C1081E" w:rsidTr="00C1081E">
        <w:trPr>
          <w:trHeight w:val="420"/>
        </w:trPr>
        <w:tc>
          <w:tcPr>
            <w:tcW w:w="290" w:type="pct"/>
            <w:vAlign w:val="center"/>
          </w:tcPr>
          <w:p w:rsidR="00C1081E" w:rsidRPr="00C1081E" w:rsidRDefault="00F91B35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6</w:t>
            </w:r>
            <w:r w:rsidR="00C1081E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:rsidR="00C1081E" w:rsidRPr="00C1081E" w:rsidRDefault="00C1081E" w:rsidP="00C1081E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Autodiagnostyka urządzeń.</w:t>
            </w:r>
          </w:p>
        </w:tc>
        <w:tc>
          <w:tcPr>
            <w:tcW w:w="1235" w:type="pct"/>
            <w:vAlign w:val="center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</w:p>
        </w:tc>
      </w:tr>
      <w:tr w:rsidR="00C1081E" w:rsidRPr="00C1081E" w:rsidTr="00C1081E">
        <w:trPr>
          <w:trHeight w:val="420"/>
        </w:trPr>
        <w:tc>
          <w:tcPr>
            <w:tcW w:w="290" w:type="pct"/>
            <w:vAlign w:val="center"/>
          </w:tcPr>
          <w:p w:rsidR="00C1081E" w:rsidRPr="00C1081E" w:rsidRDefault="00F91B35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7</w:t>
            </w:r>
            <w:r w:rsidR="00C1081E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:rsidR="00C1081E" w:rsidRPr="00C1081E" w:rsidRDefault="00C1081E" w:rsidP="00C1081E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 xml:space="preserve">Elektroniczne zawory rozprężne wbudowane </w:t>
            </w:r>
            <w:r w:rsidRPr="00C108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br/>
              <w:t>w urządzenia.</w:t>
            </w:r>
          </w:p>
        </w:tc>
        <w:tc>
          <w:tcPr>
            <w:tcW w:w="1235" w:type="pct"/>
            <w:vAlign w:val="center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C1081E" w:rsidRPr="00C1081E" w:rsidTr="00C1081E">
        <w:trPr>
          <w:trHeight w:val="420"/>
        </w:trPr>
        <w:tc>
          <w:tcPr>
            <w:tcW w:w="290" w:type="pct"/>
            <w:vAlign w:val="center"/>
          </w:tcPr>
          <w:p w:rsidR="00C1081E" w:rsidRPr="00C1081E" w:rsidRDefault="00F91B35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8</w:t>
            </w:r>
            <w:r w:rsidR="00C1081E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:rsidR="00C1081E" w:rsidRPr="00C1081E" w:rsidRDefault="00C1081E" w:rsidP="00C1081E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Piloty przewodowe z programowaniem tygodniowym.</w:t>
            </w:r>
          </w:p>
        </w:tc>
        <w:tc>
          <w:tcPr>
            <w:tcW w:w="1235" w:type="pct"/>
            <w:vAlign w:val="center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1081E" w:rsidRDefault="00360BFF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Typ, rodzaj, model</w:t>
            </w:r>
          </w:p>
          <w:p w:rsidR="00360BFF" w:rsidRPr="00C1081E" w:rsidRDefault="00360BFF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………………………</w:t>
            </w:r>
          </w:p>
        </w:tc>
      </w:tr>
      <w:tr w:rsidR="00C1081E" w:rsidRPr="00C1081E" w:rsidTr="005A40E9">
        <w:trPr>
          <w:trHeight w:val="420"/>
        </w:trPr>
        <w:tc>
          <w:tcPr>
            <w:tcW w:w="290" w:type="pct"/>
            <w:vAlign w:val="center"/>
          </w:tcPr>
          <w:p w:rsidR="00C1081E" w:rsidRPr="00C1081E" w:rsidRDefault="00F91B35" w:rsidP="00C108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9</w:t>
            </w:r>
            <w:r w:rsidR="00C1081E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shd w:val="clear" w:color="auto" w:fill="auto"/>
            <w:vAlign w:val="center"/>
          </w:tcPr>
          <w:p w:rsidR="00C1081E" w:rsidRPr="00C1081E" w:rsidRDefault="00C1081E" w:rsidP="00C1081E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</w:pPr>
            <w:r w:rsidRPr="005A40E9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Pompki skroplin</w:t>
            </w:r>
            <w:r w:rsidR="003B2F3D" w:rsidRPr="005A40E9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 xml:space="preserve"> zgodne z pkt. I-Ad) „Opisu przedmiotu zamówienia”</w:t>
            </w:r>
          </w:p>
        </w:tc>
        <w:tc>
          <w:tcPr>
            <w:tcW w:w="1235" w:type="pct"/>
            <w:vAlign w:val="center"/>
          </w:tcPr>
          <w:p w:rsidR="00C1081E" w:rsidRPr="00C1081E" w:rsidRDefault="00C1081E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1081E" w:rsidRDefault="00360BFF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Producent, typ, rodzaj, model</w:t>
            </w:r>
          </w:p>
          <w:p w:rsidR="00360BFF" w:rsidRDefault="00360BFF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………………………</w:t>
            </w:r>
          </w:p>
          <w:p w:rsidR="005A40E9" w:rsidRPr="005A40E9" w:rsidRDefault="005A40E9" w:rsidP="00C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FF0000"/>
                <w:sz w:val="20"/>
                <w:szCs w:val="24"/>
                <w:lang w:eastAsia="pl-PL"/>
              </w:rPr>
            </w:pPr>
            <w:r w:rsidRPr="005A40E9">
              <w:rPr>
                <w:rFonts w:ascii="Times New Roman" w:eastAsia="Times New Roman" w:hAnsi="Times New Roman" w:cs="Times New Roman"/>
                <w:bCs/>
                <w:i/>
                <w:color w:val="FF0000"/>
                <w:sz w:val="20"/>
                <w:szCs w:val="24"/>
                <w:lang w:eastAsia="pl-PL"/>
              </w:rPr>
              <w:t>Jeżeli wbudowana fabrycznie wpisać „WBUDOWANA”</w:t>
            </w:r>
          </w:p>
        </w:tc>
      </w:tr>
    </w:tbl>
    <w:p w:rsidR="00C1081E" w:rsidRPr="00C1081E" w:rsidRDefault="00C1081E" w:rsidP="00C1081E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  <w:vertAlign w:val="superscript"/>
          <w:lang w:eastAsia="pl-PL"/>
        </w:rPr>
      </w:pPr>
    </w:p>
    <w:p w:rsidR="00C1081E" w:rsidRPr="00C1081E" w:rsidRDefault="00C1081E" w:rsidP="00C1081E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C1081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  <w:vertAlign w:val="superscript"/>
          <w:lang w:eastAsia="pl-PL"/>
        </w:rPr>
        <w:t xml:space="preserve">* ) </w:t>
      </w:r>
      <w:r w:rsidRPr="00C1081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- niepotrzebne skreślić</w:t>
      </w:r>
    </w:p>
    <w:p w:rsidR="00C1081E" w:rsidRPr="00C1081E" w:rsidRDefault="00C1081E" w:rsidP="00C1081E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:rsidR="00C1081E" w:rsidRDefault="00C1081E" w:rsidP="00C1081E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:rsidR="003B2F3D" w:rsidRDefault="003B2F3D" w:rsidP="00C1081E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:rsidR="00F91B35" w:rsidRDefault="00F91B35" w:rsidP="00C1081E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:rsidR="00F91B35" w:rsidRDefault="00F91B35" w:rsidP="00C1081E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  <w:bookmarkStart w:id="0" w:name="_GoBack"/>
      <w:bookmarkEnd w:id="0"/>
    </w:p>
    <w:p w:rsidR="00F91B35" w:rsidRDefault="00F91B35" w:rsidP="00C1081E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:rsidR="00F91B35" w:rsidRPr="00C1081E" w:rsidRDefault="00F91B35" w:rsidP="00C1081E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:rsidR="00C1081E" w:rsidRPr="00C1081E" w:rsidRDefault="00C1081E" w:rsidP="00C1081E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:rsidR="00C1081E" w:rsidRPr="00C1081E" w:rsidRDefault="00C1081E" w:rsidP="00C1081E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:rsidR="00C1081E" w:rsidRPr="00C1081E" w:rsidRDefault="00C1081E" w:rsidP="00C1081E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  <w:r w:rsidRPr="00C1081E">
        <w:rPr>
          <w:rFonts w:ascii="Arial Narrow" w:eastAsia="Times New Roman" w:hAnsi="Arial Narrow" w:cs="Times New Roman"/>
          <w:color w:val="000000"/>
          <w:sz w:val="16"/>
          <w:lang w:eastAsia="pl-PL"/>
        </w:rPr>
        <w:t>………………………………………</w:t>
      </w:r>
    </w:p>
    <w:p w:rsidR="00C1081E" w:rsidRPr="00C1081E" w:rsidRDefault="00C1081E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C1081E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</w:t>
      </w:r>
      <w:r w:rsidRPr="00C1081E">
        <w:rPr>
          <w:rFonts w:ascii="Times New Roman" w:eastAsia="Times New Roman" w:hAnsi="Times New Roman" w:cs="Times New Roman"/>
          <w:sz w:val="16"/>
          <w:szCs w:val="18"/>
          <w:lang w:eastAsia="pl-PL"/>
        </w:rPr>
        <w:t>/Miejscowość i data/</w:t>
      </w:r>
    </w:p>
    <w:p w:rsidR="00C1081E" w:rsidRPr="00C1081E" w:rsidRDefault="00C1081E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C1081E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                                                                                   …</w:t>
      </w:r>
      <w:r w:rsidR="00C54C74">
        <w:rPr>
          <w:rFonts w:ascii="Times New Roman" w:eastAsia="Times New Roman" w:hAnsi="Times New Roman" w:cs="Times New Roman"/>
          <w:sz w:val="16"/>
          <w:szCs w:val="20"/>
          <w:lang w:eastAsia="pl-PL"/>
        </w:rPr>
        <w:t>..</w:t>
      </w:r>
      <w:r w:rsidRPr="00C1081E">
        <w:rPr>
          <w:rFonts w:ascii="Times New Roman" w:eastAsia="Times New Roman" w:hAnsi="Times New Roman" w:cs="Times New Roman"/>
          <w:sz w:val="16"/>
          <w:szCs w:val="20"/>
          <w:lang w:eastAsia="pl-PL"/>
        </w:rPr>
        <w:t>……………………………………………………………….........…………</w:t>
      </w:r>
    </w:p>
    <w:p w:rsidR="00C1081E" w:rsidRPr="00C1081E" w:rsidRDefault="00C1081E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C1081E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/Podpis </w:t>
      </w:r>
      <w:r w:rsidR="00C54C74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i pieczątka </w:t>
      </w:r>
      <w:r w:rsidRPr="00C1081E">
        <w:rPr>
          <w:rFonts w:ascii="Times New Roman" w:eastAsia="Times New Roman" w:hAnsi="Times New Roman" w:cs="Times New Roman"/>
          <w:sz w:val="16"/>
          <w:szCs w:val="18"/>
          <w:lang w:eastAsia="pl-PL"/>
        </w:rPr>
        <w:t>osoby/osób upoważnionej do występowania w imieniu wykonawcy/</w:t>
      </w:r>
    </w:p>
    <w:p w:rsidR="00C1081E" w:rsidRPr="00C1081E" w:rsidRDefault="00C1081E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1081E" w:rsidRDefault="00C1081E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360BFF" w:rsidRDefault="00360BFF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360BFF" w:rsidRDefault="00360BFF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360BFF" w:rsidRDefault="00360BFF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355BD0" w:rsidRDefault="00355BD0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355BD0" w:rsidRPr="00C1081E" w:rsidRDefault="00355BD0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360BFF" w:rsidRDefault="00360BFF" w:rsidP="00C1081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360BFF" w:rsidRPr="00C1081E" w:rsidRDefault="00360BFF" w:rsidP="00C54C74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D</w:t>
      </w:r>
      <w:r w:rsidRPr="006A346B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la </w:t>
      </w:r>
      <w:r>
        <w:rPr>
          <w:rFonts w:ascii="Times New Roman" w:eastAsia="Arial" w:hAnsi="Times New Roman" w:cs="Times New Roman"/>
          <w:b/>
          <w:szCs w:val="24"/>
          <w:u w:val="single"/>
          <w:lang w:eastAsia="ar-SA"/>
        </w:rPr>
        <w:t>systemu klimatyzacyjnego B</w:t>
      </w:r>
      <w:r w:rsidRPr="006A346B">
        <w:rPr>
          <w:rFonts w:ascii="Times New Roman" w:eastAsia="Arial" w:hAnsi="Times New Roman" w:cs="Times New Roman"/>
          <w:b/>
          <w:u w:val="single"/>
          <w:lang w:eastAsia="ar-SA"/>
        </w:rPr>
        <w:t xml:space="preserve"> </w:t>
      </w:r>
      <w:r>
        <w:rPr>
          <w:rFonts w:ascii="Times New Roman" w:eastAsia="Arial" w:hAnsi="Times New Roman" w:cs="Times New Roman"/>
          <w:b/>
          <w:u w:val="single"/>
          <w:lang w:eastAsia="ar-SA"/>
        </w:rPr>
        <w:t xml:space="preserve">(pomieszczenia nr: P146, P146A - </w:t>
      </w:r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 xml:space="preserve">1 </w:t>
      </w:r>
      <w:proofErr w:type="spellStart"/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>kpl</w:t>
      </w:r>
      <w:proofErr w:type="spellEnd"/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>. (</w:t>
      </w:r>
      <w:r>
        <w:rPr>
          <w:rFonts w:ascii="Times New Roman" w:eastAsia="Arial" w:hAnsi="Times New Roman" w:cs="Times New Roman"/>
          <w:b/>
          <w:u w:val="single"/>
          <w:lang w:eastAsia="ar-SA"/>
        </w:rPr>
        <w:t>2</w:t>
      </w:r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 xml:space="preserve"> jednost</w:t>
      </w:r>
      <w:r>
        <w:rPr>
          <w:rFonts w:ascii="Times New Roman" w:eastAsia="Arial" w:hAnsi="Times New Roman" w:cs="Times New Roman"/>
          <w:b/>
          <w:u w:val="single"/>
          <w:lang w:eastAsia="ar-SA"/>
        </w:rPr>
        <w:t>ki</w:t>
      </w:r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 xml:space="preserve"> </w:t>
      </w:r>
      <w:proofErr w:type="spellStart"/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>wewn</w:t>
      </w:r>
      <w:proofErr w:type="spellEnd"/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>. + 1 jedn. zewn.):</w:t>
      </w:r>
    </w:p>
    <w:p w:rsidR="00360BFF" w:rsidRPr="00C1081E" w:rsidRDefault="00360BFF" w:rsidP="00360BFF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lang w:eastAsia="pl-PL"/>
        </w:rPr>
        <w:t xml:space="preserve">        </w:t>
      </w:r>
    </w:p>
    <w:p w:rsidR="00360BFF" w:rsidRPr="00C1081E" w:rsidRDefault="00360BFF" w:rsidP="00360BFF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lang w:eastAsia="pl-PL"/>
        </w:rPr>
        <w:t xml:space="preserve">        Nazwa producenta 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..</w:t>
      </w:r>
      <w:r w:rsidRPr="00C1081E">
        <w:rPr>
          <w:rFonts w:ascii="Times New Roman" w:eastAsia="Times New Roman" w:hAnsi="Times New Roman" w:cs="Times New Roman"/>
          <w:lang w:eastAsia="pl-PL"/>
        </w:rPr>
        <w:t>……………………</w:t>
      </w:r>
    </w:p>
    <w:p w:rsidR="00360BFF" w:rsidRPr="00C1081E" w:rsidRDefault="00360BFF" w:rsidP="00360BFF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lang w:eastAsia="pl-PL"/>
        </w:rPr>
        <w:t xml:space="preserve">        Typ klimatyzatora 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..</w:t>
      </w:r>
      <w:r w:rsidRPr="00C1081E">
        <w:rPr>
          <w:rFonts w:ascii="Times New Roman" w:eastAsia="Times New Roman" w:hAnsi="Times New Roman" w:cs="Times New Roman"/>
          <w:lang w:eastAsia="pl-PL"/>
        </w:rPr>
        <w:t xml:space="preserve">……………… </w:t>
      </w:r>
    </w:p>
    <w:p w:rsidR="00360BFF" w:rsidRDefault="00360BFF" w:rsidP="00360BFF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lang w:eastAsia="pl-PL"/>
        </w:rPr>
        <w:t xml:space="preserve">        Model </w:t>
      </w:r>
      <w:r>
        <w:rPr>
          <w:rFonts w:ascii="Times New Roman" w:eastAsia="Times New Roman" w:hAnsi="Times New Roman" w:cs="Times New Roman"/>
          <w:lang w:eastAsia="pl-PL"/>
        </w:rPr>
        <w:t>(</w:t>
      </w:r>
      <w:r w:rsidRPr="00306AE6">
        <w:rPr>
          <w:rFonts w:ascii="Times New Roman" w:eastAsia="Times New Roman" w:hAnsi="Times New Roman" w:cs="Times New Roman"/>
          <w:lang w:eastAsia="pl-PL"/>
        </w:rPr>
        <w:t>typ/symbol/oznaczenie</w:t>
      </w:r>
      <w:r w:rsidRPr="00C1081E">
        <w:rPr>
          <w:rFonts w:ascii="Times New Roman" w:eastAsia="Times New Roman" w:hAnsi="Times New Roman" w:cs="Times New Roman"/>
          <w:lang w:eastAsia="pl-PL"/>
        </w:rPr>
        <w:t>) jednostki zewnętrznej………</w:t>
      </w:r>
      <w:r>
        <w:rPr>
          <w:rFonts w:ascii="Times New Roman" w:eastAsia="Times New Roman" w:hAnsi="Times New Roman" w:cs="Times New Roman"/>
          <w:lang w:eastAsia="pl-PL"/>
        </w:rPr>
        <w:t>…………………………………….</w:t>
      </w:r>
    </w:p>
    <w:p w:rsidR="00360BFF" w:rsidRDefault="00360BFF" w:rsidP="00360BFF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Model (</w:t>
      </w:r>
      <w:r w:rsidRPr="00306AE6">
        <w:rPr>
          <w:rFonts w:ascii="Times New Roman" w:eastAsia="Times New Roman" w:hAnsi="Times New Roman" w:cs="Times New Roman"/>
          <w:lang w:eastAsia="pl-PL"/>
        </w:rPr>
        <w:t>typ/symbol/oznaczenie)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1081E">
        <w:rPr>
          <w:rFonts w:ascii="Times New Roman" w:eastAsia="Times New Roman" w:hAnsi="Times New Roman" w:cs="Times New Roman"/>
          <w:lang w:eastAsia="pl-PL"/>
        </w:rPr>
        <w:t>jednost</w:t>
      </w:r>
      <w:r>
        <w:rPr>
          <w:rFonts w:ascii="Times New Roman" w:eastAsia="Times New Roman" w:hAnsi="Times New Roman" w:cs="Times New Roman"/>
          <w:lang w:eastAsia="pl-PL"/>
        </w:rPr>
        <w:t>ek</w:t>
      </w:r>
      <w:r w:rsidRPr="00C1081E">
        <w:rPr>
          <w:rFonts w:ascii="Times New Roman" w:eastAsia="Times New Roman" w:hAnsi="Times New Roman" w:cs="Times New Roman"/>
          <w:lang w:eastAsia="pl-PL"/>
        </w:rPr>
        <w:t xml:space="preserve"> wewnętrzn</w:t>
      </w:r>
      <w:r>
        <w:rPr>
          <w:rFonts w:ascii="Times New Roman" w:eastAsia="Times New Roman" w:hAnsi="Times New Roman" w:cs="Times New Roman"/>
          <w:lang w:eastAsia="pl-PL"/>
        </w:rPr>
        <w:t>ych:</w:t>
      </w:r>
    </w:p>
    <w:p w:rsidR="00360BFF" w:rsidRDefault="00360BFF" w:rsidP="00360BFF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pom. P146</w:t>
      </w:r>
      <w:r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……………………………………………………………..…………….</w:t>
      </w:r>
    </w:p>
    <w:p w:rsidR="00360BFF" w:rsidRDefault="00360BFF" w:rsidP="00360BFF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pom. P146A</w:t>
      </w:r>
      <w:r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………………………………………………………………..…….……</w:t>
      </w:r>
    </w:p>
    <w:p w:rsidR="00360BFF" w:rsidRDefault="00360BFF" w:rsidP="00360BFF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</w:p>
    <w:p w:rsidR="00C54C74" w:rsidRDefault="00C54C74" w:rsidP="00360BFF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</w:p>
    <w:p w:rsidR="00360BFF" w:rsidRPr="00360BFF" w:rsidRDefault="00360BFF" w:rsidP="00360BFF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</w:p>
    <w:tbl>
      <w:tblPr>
        <w:tblW w:w="500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26"/>
        <w:gridCol w:w="4136"/>
        <w:gridCol w:w="2238"/>
        <w:gridCol w:w="2162"/>
      </w:tblGrid>
      <w:tr w:rsidR="00360BFF" w:rsidRPr="00C1081E" w:rsidTr="00DA6F69">
        <w:trPr>
          <w:trHeight w:val="537"/>
        </w:trPr>
        <w:tc>
          <w:tcPr>
            <w:tcW w:w="290" w:type="pct"/>
            <w:shd w:val="clear" w:color="auto" w:fill="E6E6E6"/>
            <w:vAlign w:val="center"/>
          </w:tcPr>
          <w:p w:rsidR="00360BFF" w:rsidRPr="00C1081E" w:rsidRDefault="00360BFF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C1081E">
              <w:rPr>
                <w:rFonts w:ascii="Times New Roman" w:eastAsia="Times New Roman" w:hAnsi="Times New Roman" w:cs="Times New Roman"/>
                <w:b/>
              </w:rPr>
              <w:t>Lp.</w:t>
            </w:r>
          </w:p>
        </w:tc>
        <w:tc>
          <w:tcPr>
            <w:tcW w:w="2282" w:type="pct"/>
            <w:shd w:val="clear" w:color="auto" w:fill="E6E6E6"/>
            <w:vAlign w:val="center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pl-PL"/>
              </w:rPr>
              <w:t>Wymagania minimalne Zamawiającego</w:t>
            </w:r>
          </w:p>
        </w:tc>
        <w:tc>
          <w:tcPr>
            <w:tcW w:w="1235" w:type="pct"/>
            <w:shd w:val="clear" w:color="auto" w:fill="E6E6E6"/>
            <w:vAlign w:val="center"/>
          </w:tcPr>
          <w:p w:rsidR="00360BFF" w:rsidRPr="00C1081E" w:rsidRDefault="00360BFF" w:rsidP="00DA6F69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  <w:t xml:space="preserve">Charakterystyka </w:t>
            </w:r>
          </w:p>
          <w:p w:rsidR="00360BFF" w:rsidRPr="00C1081E" w:rsidRDefault="00360BFF" w:rsidP="00DA6F69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  <w:t>proponowanego przez Wykonawcę urządzenia**</w:t>
            </w:r>
          </w:p>
        </w:tc>
        <w:tc>
          <w:tcPr>
            <w:tcW w:w="1193" w:type="pct"/>
            <w:shd w:val="clear" w:color="auto" w:fill="E6E6E6"/>
          </w:tcPr>
          <w:p w:rsidR="00360BFF" w:rsidRPr="00C1081E" w:rsidRDefault="00360BFF" w:rsidP="00DA6F69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</w:p>
          <w:p w:rsidR="00360BFF" w:rsidRPr="00C1081E" w:rsidRDefault="00360BFF" w:rsidP="00DA6F69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  <w:t xml:space="preserve">Uwagi </w:t>
            </w:r>
          </w:p>
        </w:tc>
      </w:tr>
      <w:tr w:rsidR="00360BFF" w:rsidRPr="00C1081E" w:rsidTr="00DA6F69">
        <w:trPr>
          <w:trHeight w:val="420"/>
        </w:trPr>
        <w:tc>
          <w:tcPr>
            <w:tcW w:w="5000" w:type="pct"/>
            <w:gridSpan w:val="4"/>
            <w:vAlign w:val="center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A. Wymagania ogólne</w:t>
            </w:r>
          </w:p>
        </w:tc>
      </w:tr>
      <w:tr w:rsidR="00360BFF" w:rsidRPr="00C1081E" w:rsidTr="00DA6F69">
        <w:trPr>
          <w:trHeight w:val="420"/>
        </w:trPr>
        <w:tc>
          <w:tcPr>
            <w:tcW w:w="290" w:type="pct"/>
            <w:vAlign w:val="center"/>
          </w:tcPr>
          <w:p w:rsidR="00360BFF" w:rsidRPr="00C1081E" w:rsidRDefault="00360BFF" w:rsidP="00F91B3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:rsidR="00360BFF" w:rsidRPr="00C1081E" w:rsidRDefault="00360BFF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985E4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Certfikat</w:t>
            </w:r>
            <w:proofErr w:type="spellEnd"/>
            <w:r w:rsidRPr="00985E4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 </w:t>
            </w:r>
            <w:proofErr w:type="spellStart"/>
            <w:r w:rsidRPr="00985E4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Eurovent</w:t>
            </w:r>
            <w:proofErr w:type="spellEnd"/>
            <w:r w:rsidRPr="00985E4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 dla urządzeń klimatyzacyjnych</w:t>
            </w:r>
            <w:r w:rsidR="00074449" w:rsidRPr="00985E4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.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 </w:t>
            </w:r>
          </w:p>
        </w:tc>
        <w:tc>
          <w:tcPr>
            <w:tcW w:w="1235" w:type="pct"/>
            <w:vAlign w:val="center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60BFF" w:rsidRPr="00C1081E" w:rsidTr="00DA6F69">
        <w:trPr>
          <w:trHeight w:val="420"/>
        </w:trPr>
        <w:tc>
          <w:tcPr>
            <w:tcW w:w="290" w:type="pct"/>
            <w:vAlign w:val="center"/>
          </w:tcPr>
          <w:p w:rsidR="00360BFF" w:rsidRPr="00C1081E" w:rsidRDefault="00360BFF" w:rsidP="00F91B3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:rsidR="00360BFF" w:rsidRPr="00C1081E" w:rsidRDefault="00360BFF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Zgodność z Dyrektywą 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br/>
              <w:t>nr 2014/35/UE (niskonapięciowa LVD).</w:t>
            </w:r>
          </w:p>
        </w:tc>
        <w:tc>
          <w:tcPr>
            <w:tcW w:w="1235" w:type="pct"/>
            <w:vAlign w:val="center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60BFF" w:rsidRPr="00C1081E" w:rsidTr="00DA6F69">
        <w:trPr>
          <w:trHeight w:val="420"/>
        </w:trPr>
        <w:tc>
          <w:tcPr>
            <w:tcW w:w="290" w:type="pct"/>
            <w:vAlign w:val="center"/>
          </w:tcPr>
          <w:p w:rsidR="00360BFF" w:rsidRPr="00C1081E" w:rsidRDefault="00360BFF" w:rsidP="00F91B3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:rsidR="00360BFF" w:rsidRPr="00C1081E" w:rsidRDefault="00360BFF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Zgodność z Dyrektywą 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br/>
              <w:t>nr 2014/30/UE (kompatybilności elektromagnetycznej EMC).</w:t>
            </w:r>
          </w:p>
        </w:tc>
        <w:tc>
          <w:tcPr>
            <w:tcW w:w="1235" w:type="pct"/>
            <w:vAlign w:val="center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60BFF" w:rsidRPr="00C1081E" w:rsidTr="00DA6F69">
        <w:trPr>
          <w:trHeight w:val="420"/>
        </w:trPr>
        <w:tc>
          <w:tcPr>
            <w:tcW w:w="290" w:type="pct"/>
            <w:vAlign w:val="center"/>
          </w:tcPr>
          <w:p w:rsidR="00360BFF" w:rsidRPr="00C1081E" w:rsidRDefault="00360BFF" w:rsidP="00F91B3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:rsidR="00360BFF" w:rsidRPr="00C1081E" w:rsidRDefault="00360BFF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36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Atest lub świadectwo higieniczne PZH.</w:t>
            </w:r>
          </w:p>
        </w:tc>
        <w:tc>
          <w:tcPr>
            <w:tcW w:w="1235" w:type="pct"/>
            <w:vAlign w:val="center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60BFF" w:rsidRPr="00C1081E" w:rsidTr="00DA6F69">
        <w:trPr>
          <w:trHeight w:val="420"/>
        </w:trPr>
        <w:tc>
          <w:tcPr>
            <w:tcW w:w="290" w:type="pct"/>
            <w:vAlign w:val="center"/>
          </w:tcPr>
          <w:p w:rsidR="00360BFF" w:rsidRPr="00C1081E" w:rsidRDefault="00360BFF" w:rsidP="00F91B3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:rsidR="00360BFF" w:rsidRPr="00C1081E" w:rsidRDefault="00360BFF" w:rsidP="00DA6F69">
            <w:pPr>
              <w:tabs>
                <w:tab w:val="left" w:pos="387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Deklaracja zgodności CE (urządzenie oznaczone znakiem CE).</w:t>
            </w:r>
          </w:p>
        </w:tc>
        <w:tc>
          <w:tcPr>
            <w:tcW w:w="1235" w:type="pct"/>
            <w:vAlign w:val="center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60BFF" w:rsidRPr="00C1081E" w:rsidTr="00F91B35">
        <w:trPr>
          <w:trHeight w:val="420"/>
        </w:trPr>
        <w:tc>
          <w:tcPr>
            <w:tcW w:w="290" w:type="pct"/>
            <w:vAlign w:val="center"/>
          </w:tcPr>
          <w:p w:rsidR="00360BFF" w:rsidRPr="00C1081E" w:rsidRDefault="00360BFF" w:rsidP="00F91B3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center"/>
          </w:tcPr>
          <w:p w:rsidR="00360BFF" w:rsidRPr="00C1081E" w:rsidRDefault="00360BFF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Urządzenie fabrycznie nowe, rok produkcji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</w:t>
            </w:r>
            <w:r w:rsidRPr="00C108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35" w:type="pct"/>
            <w:vAlign w:val="center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60BFF" w:rsidRPr="00C1081E" w:rsidTr="00DA6F69">
        <w:trPr>
          <w:trHeight w:val="420"/>
        </w:trPr>
        <w:tc>
          <w:tcPr>
            <w:tcW w:w="290" w:type="pct"/>
            <w:vAlign w:val="center"/>
          </w:tcPr>
          <w:p w:rsidR="00360BFF" w:rsidRPr="00C1081E" w:rsidRDefault="00360BFF" w:rsidP="00F91B3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:rsidR="00F91B35" w:rsidRPr="00F91B35" w:rsidRDefault="00F91B35" w:rsidP="00F91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1B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Urządzenia jednego producenta </w:t>
            </w:r>
          </w:p>
          <w:p w:rsidR="00360BFF" w:rsidRPr="00C1081E" w:rsidRDefault="00F91B35" w:rsidP="00F91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1B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(ew. z wyłączeniem pompki skroplin – wg pkt. B-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  <w:r w:rsidRPr="00F91B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tabeli)</w:t>
            </w:r>
          </w:p>
        </w:tc>
        <w:tc>
          <w:tcPr>
            <w:tcW w:w="1235" w:type="pct"/>
            <w:vAlign w:val="center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60BFF" w:rsidRPr="00C1081E" w:rsidTr="00DA6F69">
        <w:trPr>
          <w:trHeight w:val="420"/>
        </w:trPr>
        <w:tc>
          <w:tcPr>
            <w:tcW w:w="5000" w:type="pct"/>
            <w:gridSpan w:val="4"/>
            <w:vAlign w:val="center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B. Parametry techniczne</w:t>
            </w:r>
          </w:p>
        </w:tc>
      </w:tr>
      <w:tr w:rsidR="00360BFF" w:rsidRPr="00C1081E" w:rsidTr="00DA6F69">
        <w:trPr>
          <w:trHeight w:val="420"/>
        </w:trPr>
        <w:tc>
          <w:tcPr>
            <w:tcW w:w="290" w:type="pct"/>
            <w:vAlign w:val="center"/>
          </w:tcPr>
          <w:p w:rsidR="00360BFF" w:rsidRPr="00C1081E" w:rsidRDefault="00360BFF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282" w:type="pct"/>
            <w:vAlign w:val="center"/>
          </w:tcPr>
          <w:p w:rsidR="00360BFF" w:rsidRPr="00C1081E" w:rsidRDefault="00360BFF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Jednostka wewnętrzna naścienna.</w:t>
            </w:r>
          </w:p>
        </w:tc>
        <w:tc>
          <w:tcPr>
            <w:tcW w:w="1235" w:type="pct"/>
            <w:vAlign w:val="center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60BFF" w:rsidRPr="00C1081E" w:rsidTr="00DA6F69">
        <w:trPr>
          <w:trHeight w:val="420"/>
        </w:trPr>
        <w:tc>
          <w:tcPr>
            <w:tcW w:w="290" w:type="pct"/>
            <w:vAlign w:val="center"/>
          </w:tcPr>
          <w:p w:rsidR="00360BFF" w:rsidRPr="00C1081E" w:rsidRDefault="00F91B35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  <w:r w:rsidR="00360BFF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:rsidR="00360BFF" w:rsidRPr="00C1081E" w:rsidRDefault="00360BFF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306AE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Nominalna moc chłodnicza dobrana do danego pomieszczenia</w:t>
            </w:r>
          </w:p>
        </w:tc>
        <w:tc>
          <w:tcPr>
            <w:tcW w:w="1235" w:type="pct"/>
            <w:vAlign w:val="center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360BFF" w:rsidRDefault="00360BFF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  <w:t>Nominalna moc chłodnicza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 </w:t>
            </w:r>
          </w:p>
          <w:p w:rsidR="00360BFF" w:rsidRDefault="00360BFF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- dla P146 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..…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…….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.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  <w:t xml:space="preserve"> kW</w:t>
            </w:r>
          </w:p>
          <w:p w:rsidR="00360BFF" w:rsidRPr="00C1081E" w:rsidRDefault="00360BFF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- dla P146A ………. kW</w:t>
            </w:r>
          </w:p>
        </w:tc>
      </w:tr>
      <w:tr w:rsidR="00360BFF" w:rsidRPr="00C1081E" w:rsidTr="00DA6F69">
        <w:trPr>
          <w:trHeight w:val="420"/>
        </w:trPr>
        <w:tc>
          <w:tcPr>
            <w:tcW w:w="290" w:type="pct"/>
            <w:vAlign w:val="center"/>
          </w:tcPr>
          <w:p w:rsidR="00360BFF" w:rsidRPr="00C1081E" w:rsidRDefault="00F91B35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3</w:t>
            </w:r>
            <w:r w:rsidR="00360BFF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:rsidR="00360BFF" w:rsidRPr="00C1081E" w:rsidRDefault="00355BD0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355BD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Współczynnika wydajności chłodniczej dla jednostki zewn. i/lub dla układu SEER  ≥ 7,0</w:t>
            </w:r>
          </w:p>
        </w:tc>
        <w:tc>
          <w:tcPr>
            <w:tcW w:w="1235" w:type="pct"/>
            <w:vAlign w:val="center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360BFF" w:rsidRPr="00C1081E" w:rsidRDefault="00355BD0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pl-PL"/>
              </w:rPr>
            </w:pPr>
            <w:r w:rsidRPr="00355BD0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pl-PL"/>
              </w:rPr>
              <w:t>Współczynnik wydajności energetycznej SEER ≥ ……..</w:t>
            </w:r>
          </w:p>
        </w:tc>
      </w:tr>
      <w:tr w:rsidR="00360BFF" w:rsidRPr="00C1081E" w:rsidTr="00DA6F69">
        <w:trPr>
          <w:trHeight w:val="420"/>
        </w:trPr>
        <w:tc>
          <w:tcPr>
            <w:tcW w:w="290" w:type="pct"/>
            <w:vAlign w:val="center"/>
          </w:tcPr>
          <w:p w:rsidR="00360BFF" w:rsidRPr="00C1081E" w:rsidRDefault="00F91B35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4</w:t>
            </w:r>
            <w:r w:rsidR="00360BFF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:rsidR="00360BFF" w:rsidRPr="000F29CE" w:rsidRDefault="00360BFF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0F29CE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  <w:lang w:eastAsia="ar-SA"/>
              </w:rPr>
              <w:t>Zasilanie  ~220÷240 V, 1 fazowe, 50Hz.</w:t>
            </w:r>
          </w:p>
        </w:tc>
        <w:tc>
          <w:tcPr>
            <w:tcW w:w="1235" w:type="pct"/>
            <w:vAlign w:val="center"/>
          </w:tcPr>
          <w:p w:rsidR="00360BFF" w:rsidRPr="000F29C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 w:rsidRPr="000F29C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0F29C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pl-PL"/>
              </w:rPr>
            </w:pPr>
          </w:p>
        </w:tc>
      </w:tr>
      <w:tr w:rsidR="00360BFF" w:rsidRPr="00C1081E" w:rsidTr="00DA6F69">
        <w:trPr>
          <w:trHeight w:val="420"/>
        </w:trPr>
        <w:tc>
          <w:tcPr>
            <w:tcW w:w="290" w:type="pct"/>
            <w:vAlign w:val="center"/>
          </w:tcPr>
          <w:p w:rsidR="00360BFF" w:rsidRPr="00C1081E" w:rsidRDefault="00F91B35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5</w:t>
            </w:r>
            <w:r w:rsidR="00360BFF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:rsidR="00360BFF" w:rsidRPr="00C1081E" w:rsidRDefault="00360BFF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Automatyczny restart systemu po przywróceniu napięcia.</w:t>
            </w:r>
          </w:p>
        </w:tc>
        <w:tc>
          <w:tcPr>
            <w:tcW w:w="1235" w:type="pct"/>
            <w:vAlign w:val="center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</w:p>
        </w:tc>
      </w:tr>
      <w:tr w:rsidR="00360BFF" w:rsidRPr="00C1081E" w:rsidTr="00DA6F69">
        <w:trPr>
          <w:trHeight w:val="420"/>
        </w:trPr>
        <w:tc>
          <w:tcPr>
            <w:tcW w:w="290" w:type="pct"/>
            <w:vAlign w:val="center"/>
          </w:tcPr>
          <w:p w:rsidR="00360BFF" w:rsidRPr="00C1081E" w:rsidRDefault="00F91B35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6</w:t>
            </w:r>
            <w:r w:rsidR="00360BFF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:rsidR="00360BFF" w:rsidRPr="00C1081E" w:rsidRDefault="00360BFF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Autodiagnostyka urządzeń.</w:t>
            </w:r>
          </w:p>
        </w:tc>
        <w:tc>
          <w:tcPr>
            <w:tcW w:w="1235" w:type="pct"/>
            <w:vAlign w:val="center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</w:p>
        </w:tc>
      </w:tr>
      <w:tr w:rsidR="00360BFF" w:rsidRPr="00C1081E" w:rsidTr="00DA6F69">
        <w:trPr>
          <w:trHeight w:val="420"/>
        </w:trPr>
        <w:tc>
          <w:tcPr>
            <w:tcW w:w="290" w:type="pct"/>
            <w:vAlign w:val="center"/>
          </w:tcPr>
          <w:p w:rsidR="00360BFF" w:rsidRPr="00C1081E" w:rsidRDefault="00F91B35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7</w:t>
            </w:r>
            <w:r w:rsidR="00360BFF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:rsidR="00360BFF" w:rsidRPr="00C1081E" w:rsidRDefault="00360BFF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 xml:space="preserve">Elektroniczne zawory rozprężne wbudowane </w:t>
            </w:r>
            <w:r w:rsidRPr="00C108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br/>
              <w:t>w urządzenia.</w:t>
            </w:r>
          </w:p>
        </w:tc>
        <w:tc>
          <w:tcPr>
            <w:tcW w:w="1235" w:type="pct"/>
            <w:vAlign w:val="center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360BFF" w:rsidRPr="00C1081E" w:rsidTr="00DA6F69">
        <w:trPr>
          <w:trHeight w:val="420"/>
        </w:trPr>
        <w:tc>
          <w:tcPr>
            <w:tcW w:w="290" w:type="pct"/>
            <w:vAlign w:val="center"/>
          </w:tcPr>
          <w:p w:rsidR="00360BFF" w:rsidRPr="00C1081E" w:rsidRDefault="00F91B35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8</w:t>
            </w:r>
            <w:r w:rsidR="00360BFF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:rsidR="00360BFF" w:rsidRPr="00C1081E" w:rsidRDefault="00360BFF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Piloty przewodowe z programowaniem tygodniowym.</w:t>
            </w:r>
          </w:p>
        </w:tc>
        <w:tc>
          <w:tcPr>
            <w:tcW w:w="1235" w:type="pct"/>
            <w:vAlign w:val="center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360BFF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Typ, rodzaj, model</w:t>
            </w:r>
          </w:p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………………………</w:t>
            </w:r>
          </w:p>
        </w:tc>
      </w:tr>
      <w:tr w:rsidR="00360BFF" w:rsidRPr="00C1081E" w:rsidTr="00DA6F69">
        <w:trPr>
          <w:trHeight w:val="420"/>
        </w:trPr>
        <w:tc>
          <w:tcPr>
            <w:tcW w:w="290" w:type="pct"/>
            <w:vAlign w:val="center"/>
          </w:tcPr>
          <w:p w:rsidR="00360BFF" w:rsidRPr="00C1081E" w:rsidRDefault="00F91B35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9</w:t>
            </w:r>
            <w:r w:rsidR="00360BFF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:rsidR="00360BFF" w:rsidRPr="00C1081E" w:rsidRDefault="00F91B35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</w:pPr>
            <w:r w:rsidRPr="00F91B35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Pompki skroplin zgodne z pkt. I-Ad) „Opisu przedmiotu zamówienia”</w:t>
            </w:r>
          </w:p>
        </w:tc>
        <w:tc>
          <w:tcPr>
            <w:tcW w:w="1235" w:type="pct"/>
            <w:vAlign w:val="center"/>
          </w:tcPr>
          <w:p w:rsidR="00360BFF" w:rsidRPr="00C1081E" w:rsidRDefault="00360BFF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5A40E9" w:rsidRPr="005A40E9" w:rsidRDefault="005A40E9" w:rsidP="005A40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5A40E9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Producent, typ, rodzaj, model</w:t>
            </w:r>
          </w:p>
          <w:p w:rsidR="005A40E9" w:rsidRPr="005A40E9" w:rsidRDefault="005A40E9" w:rsidP="005A40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5A40E9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………………………</w:t>
            </w:r>
          </w:p>
          <w:p w:rsidR="00360BFF" w:rsidRPr="005A40E9" w:rsidRDefault="005A40E9" w:rsidP="005A40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4"/>
                <w:lang w:eastAsia="pl-PL"/>
              </w:rPr>
            </w:pPr>
            <w:r w:rsidRPr="005A40E9">
              <w:rPr>
                <w:rFonts w:ascii="Times New Roman" w:eastAsia="Times New Roman" w:hAnsi="Times New Roman" w:cs="Times New Roman"/>
                <w:bCs/>
                <w:i/>
                <w:color w:val="FF0000"/>
                <w:sz w:val="20"/>
                <w:szCs w:val="24"/>
                <w:lang w:eastAsia="pl-PL"/>
              </w:rPr>
              <w:t>Jeżeli wbudowana fabrycznie wpisać „WBUDOWANA”</w:t>
            </w:r>
          </w:p>
        </w:tc>
      </w:tr>
    </w:tbl>
    <w:p w:rsidR="00360BFF" w:rsidRPr="00C1081E" w:rsidRDefault="00360BFF" w:rsidP="00360BFF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  <w:vertAlign w:val="superscript"/>
          <w:lang w:eastAsia="pl-PL"/>
        </w:rPr>
      </w:pPr>
    </w:p>
    <w:p w:rsidR="00360BFF" w:rsidRPr="00C1081E" w:rsidRDefault="00360BFF" w:rsidP="00360BFF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C1081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  <w:vertAlign w:val="superscript"/>
          <w:lang w:eastAsia="pl-PL"/>
        </w:rPr>
        <w:t xml:space="preserve">* ) </w:t>
      </w:r>
      <w:r w:rsidRPr="00C1081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- niepotrzebne skreślić</w:t>
      </w:r>
    </w:p>
    <w:p w:rsidR="00360BFF" w:rsidRDefault="00360BFF" w:rsidP="00360BFF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:rsidR="00F91B35" w:rsidRDefault="00F91B35" w:rsidP="00360BFF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:rsidR="00F91B35" w:rsidRDefault="00F91B35" w:rsidP="00360BFF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:rsidR="00F91B35" w:rsidRPr="00C1081E" w:rsidRDefault="00F91B35" w:rsidP="00360BFF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:rsidR="00360BFF" w:rsidRPr="00C1081E" w:rsidRDefault="00360BFF" w:rsidP="00360BFF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:rsidR="00360BFF" w:rsidRPr="00C1081E" w:rsidRDefault="00360BFF" w:rsidP="00360BFF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  <w:r w:rsidRPr="00C1081E">
        <w:rPr>
          <w:rFonts w:ascii="Arial Narrow" w:eastAsia="Times New Roman" w:hAnsi="Arial Narrow" w:cs="Times New Roman"/>
          <w:color w:val="000000"/>
          <w:sz w:val="16"/>
          <w:lang w:eastAsia="pl-PL"/>
        </w:rPr>
        <w:t>………………………………………</w:t>
      </w:r>
    </w:p>
    <w:p w:rsidR="00360BFF" w:rsidRDefault="00360BFF" w:rsidP="00360BF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C1081E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</w:t>
      </w:r>
      <w:r w:rsidRPr="00C1081E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/Miejscowość i </w:t>
      </w:r>
      <w:r>
        <w:rPr>
          <w:rFonts w:ascii="Times New Roman" w:eastAsia="Times New Roman" w:hAnsi="Times New Roman" w:cs="Times New Roman"/>
          <w:sz w:val="16"/>
          <w:szCs w:val="18"/>
          <w:lang w:eastAsia="pl-PL"/>
        </w:rPr>
        <w:t>data</w:t>
      </w:r>
      <w:r w:rsidR="00C54C74">
        <w:rPr>
          <w:rFonts w:ascii="Times New Roman" w:eastAsia="Times New Roman" w:hAnsi="Times New Roman" w:cs="Times New Roman"/>
          <w:sz w:val="16"/>
          <w:szCs w:val="18"/>
          <w:lang w:eastAsia="pl-PL"/>
        </w:rPr>
        <w:t>/</w:t>
      </w:r>
      <w:r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C1081E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………………………………………………………………….........</w:t>
      </w:r>
      <w:r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       </w:t>
      </w:r>
    </w:p>
    <w:p w:rsidR="00360BFF" w:rsidRDefault="00360BFF" w:rsidP="00360BF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                                                               </w:t>
      </w:r>
      <w:r w:rsidRPr="00360BFF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/Podpis </w:t>
      </w:r>
      <w:r w:rsidR="00C54C74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i pieczątka </w:t>
      </w:r>
      <w:r w:rsidRPr="00360BFF">
        <w:rPr>
          <w:rFonts w:ascii="Times New Roman" w:eastAsia="Times New Roman" w:hAnsi="Times New Roman" w:cs="Times New Roman"/>
          <w:sz w:val="16"/>
          <w:szCs w:val="20"/>
          <w:lang w:eastAsia="pl-PL"/>
        </w:rPr>
        <w:t>osoby/osób upoważnionej do występowania w imieniu wykonawcy/</w:t>
      </w:r>
    </w:p>
    <w:p w:rsidR="00C54C74" w:rsidRDefault="00C54C74" w:rsidP="00360BF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54C74" w:rsidRDefault="00C54C74" w:rsidP="00360BF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F91B35" w:rsidRDefault="00F91B35" w:rsidP="00360BF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F91B35" w:rsidRPr="00360BFF" w:rsidRDefault="00F91B35" w:rsidP="00360BF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360BFF" w:rsidRPr="00360BFF" w:rsidRDefault="00360BFF" w:rsidP="00360BF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:rsidR="00C54C74" w:rsidRPr="00C1081E" w:rsidRDefault="00C54C74" w:rsidP="00C54C74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D</w:t>
      </w:r>
      <w:r w:rsidRPr="006A346B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la </w:t>
      </w:r>
      <w:r>
        <w:rPr>
          <w:rFonts w:ascii="Times New Roman" w:eastAsia="Arial" w:hAnsi="Times New Roman" w:cs="Times New Roman"/>
          <w:b/>
          <w:szCs w:val="24"/>
          <w:u w:val="single"/>
          <w:lang w:eastAsia="ar-SA"/>
        </w:rPr>
        <w:t>systemu klimatyzacyjnego B</w:t>
      </w:r>
      <w:r w:rsidRPr="006A346B">
        <w:rPr>
          <w:rFonts w:ascii="Times New Roman" w:eastAsia="Arial" w:hAnsi="Times New Roman" w:cs="Times New Roman"/>
          <w:b/>
          <w:u w:val="single"/>
          <w:lang w:eastAsia="ar-SA"/>
        </w:rPr>
        <w:t xml:space="preserve"> </w:t>
      </w:r>
      <w:r>
        <w:rPr>
          <w:rFonts w:ascii="Times New Roman" w:eastAsia="Arial" w:hAnsi="Times New Roman" w:cs="Times New Roman"/>
          <w:b/>
          <w:u w:val="single"/>
          <w:lang w:eastAsia="ar-SA"/>
        </w:rPr>
        <w:t xml:space="preserve">(pomieszczenia nr: P119, P120, P121 - </w:t>
      </w:r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 xml:space="preserve">1 </w:t>
      </w:r>
      <w:proofErr w:type="spellStart"/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>kpl</w:t>
      </w:r>
      <w:proofErr w:type="spellEnd"/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>. (</w:t>
      </w:r>
      <w:r>
        <w:rPr>
          <w:rFonts w:ascii="Times New Roman" w:eastAsia="Arial" w:hAnsi="Times New Roman" w:cs="Times New Roman"/>
          <w:b/>
          <w:u w:val="single"/>
          <w:lang w:eastAsia="ar-SA"/>
        </w:rPr>
        <w:t>3</w:t>
      </w:r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 xml:space="preserve"> jednost</w:t>
      </w:r>
      <w:r>
        <w:rPr>
          <w:rFonts w:ascii="Times New Roman" w:eastAsia="Arial" w:hAnsi="Times New Roman" w:cs="Times New Roman"/>
          <w:b/>
          <w:u w:val="single"/>
          <w:lang w:eastAsia="ar-SA"/>
        </w:rPr>
        <w:t>ki</w:t>
      </w:r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 xml:space="preserve"> </w:t>
      </w:r>
      <w:proofErr w:type="spellStart"/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>wewn</w:t>
      </w:r>
      <w:proofErr w:type="spellEnd"/>
      <w:r w:rsidRPr="001022CA">
        <w:rPr>
          <w:rFonts w:ascii="Times New Roman" w:eastAsia="Arial" w:hAnsi="Times New Roman" w:cs="Times New Roman"/>
          <w:b/>
          <w:u w:val="single"/>
          <w:lang w:eastAsia="ar-SA"/>
        </w:rPr>
        <w:t>. + 1 jedn. zewn.):</w:t>
      </w:r>
    </w:p>
    <w:p w:rsidR="00C54C74" w:rsidRPr="00C1081E" w:rsidRDefault="00C54C74" w:rsidP="00C54C7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lang w:eastAsia="pl-PL"/>
        </w:rPr>
        <w:t xml:space="preserve">        </w:t>
      </w:r>
    </w:p>
    <w:p w:rsidR="00C54C74" w:rsidRPr="00C1081E" w:rsidRDefault="00C54C74" w:rsidP="00C54C7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lang w:eastAsia="pl-PL"/>
        </w:rPr>
        <w:t xml:space="preserve">        Nazwa producenta 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..</w:t>
      </w:r>
      <w:r w:rsidRPr="00C1081E">
        <w:rPr>
          <w:rFonts w:ascii="Times New Roman" w:eastAsia="Times New Roman" w:hAnsi="Times New Roman" w:cs="Times New Roman"/>
          <w:lang w:eastAsia="pl-PL"/>
        </w:rPr>
        <w:t>……………………</w:t>
      </w:r>
    </w:p>
    <w:p w:rsidR="00C54C74" w:rsidRPr="00C1081E" w:rsidRDefault="00C54C74" w:rsidP="00C54C7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lang w:eastAsia="pl-PL"/>
        </w:rPr>
        <w:t xml:space="preserve">        Typ klimatyzatora 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..</w:t>
      </w:r>
      <w:r w:rsidRPr="00C1081E">
        <w:rPr>
          <w:rFonts w:ascii="Times New Roman" w:eastAsia="Times New Roman" w:hAnsi="Times New Roman" w:cs="Times New Roman"/>
          <w:lang w:eastAsia="pl-PL"/>
        </w:rPr>
        <w:t xml:space="preserve">……………… </w:t>
      </w:r>
    </w:p>
    <w:p w:rsidR="00C54C74" w:rsidRDefault="00C54C74" w:rsidP="00C54C7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1081E">
        <w:rPr>
          <w:rFonts w:ascii="Times New Roman" w:eastAsia="Times New Roman" w:hAnsi="Times New Roman" w:cs="Times New Roman"/>
          <w:lang w:eastAsia="pl-PL"/>
        </w:rPr>
        <w:t xml:space="preserve">        Model </w:t>
      </w:r>
      <w:r>
        <w:rPr>
          <w:rFonts w:ascii="Times New Roman" w:eastAsia="Times New Roman" w:hAnsi="Times New Roman" w:cs="Times New Roman"/>
          <w:lang w:eastAsia="pl-PL"/>
        </w:rPr>
        <w:t>(</w:t>
      </w:r>
      <w:r w:rsidRPr="00306AE6">
        <w:rPr>
          <w:rFonts w:ascii="Times New Roman" w:eastAsia="Times New Roman" w:hAnsi="Times New Roman" w:cs="Times New Roman"/>
          <w:lang w:eastAsia="pl-PL"/>
        </w:rPr>
        <w:t>typ/symbol/oznaczenie</w:t>
      </w:r>
      <w:r w:rsidRPr="00C1081E">
        <w:rPr>
          <w:rFonts w:ascii="Times New Roman" w:eastAsia="Times New Roman" w:hAnsi="Times New Roman" w:cs="Times New Roman"/>
          <w:lang w:eastAsia="pl-PL"/>
        </w:rPr>
        <w:t>) jednostki zewnętrznej………</w:t>
      </w:r>
      <w:r>
        <w:rPr>
          <w:rFonts w:ascii="Times New Roman" w:eastAsia="Times New Roman" w:hAnsi="Times New Roman" w:cs="Times New Roman"/>
          <w:lang w:eastAsia="pl-PL"/>
        </w:rPr>
        <w:t>…………………………………….</w:t>
      </w:r>
    </w:p>
    <w:p w:rsidR="00C54C74" w:rsidRDefault="00C54C74" w:rsidP="00C54C7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Model (</w:t>
      </w:r>
      <w:r w:rsidRPr="00306AE6">
        <w:rPr>
          <w:rFonts w:ascii="Times New Roman" w:eastAsia="Times New Roman" w:hAnsi="Times New Roman" w:cs="Times New Roman"/>
          <w:lang w:eastAsia="pl-PL"/>
        </w:rPr>
        <w:t>typ/symbol/oznaczenie)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1081E">
        <w:rPr>
          <w:rFonts w:ascii="Times New Roman" w:eastAsia="Times New Roman" w:hAnsi="Times New Roman" w:cs="Times New Roman"/>
          <w:lang w:eastAsia="pl-PL"/>
        </w:rPr>
        <w:t>jednost</w:t>
      </w:r>
      <w:r>
        <w:rPr>
          <w:rFonts w:ascii="Times New Roman" w:eastAsia="Times New Roman" w:hAnsi="Times New Roman" w:cs="Times New Roman"/>
          <w:lang w:eastAsia="pl-PL"/>
        </w:rPr>
        <w:t>ek</w:t>
      </w:r>
      <w:r w:rsidRPr="00C1081E">
        <w:rPr>
          <w:rFonts w:ascii="Times New Roman" w:eastAsia="Times New Roman" w:hAnsi="Times New Roman" w:cs="Times New Roman"/>
          <w:lang w:eastAsia="pl-PL"/>
        </w:rPr>
        <w:t xml:space="preserve"> wewnętrzn</w:t>
      </w:r>
      <w:r>
        <w:rPr>
          <w:rFonts w:ascii="Times New Roman" w:eastAsia="Times New Roman" w:hAnsi="Times New Roman" w:cs="Times New Roman"/>
          <w:lang w:eastAsia="pl-PL"/>
        </w:rPr>
        <w:t>ych:</w:t>
      </w:r>
    </w:p>
    <w:p w:rsidR="00C54C74" w:rsidRDefault="00C54C74" w:rsidP="00C54C74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pom. P119</w:t>
      </w:r>
      <w:r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……………………………………………………………..…………….</w:t>
      </w:r>
    </w:p>
    <w:p w:rsidR="00C54C74" w:rsidRDefault="00C54C74" w:rsidP="00C54C74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pom. P120</w:t>
      </w:r>
      <w:r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………………………………………………………………..…….……</w:t>
      </w:r>
    </w:p>
    <w:p w:rsidR="00C54C74" w:rsidRDefault="00C54C74" w:rsidP="00C54C74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pom. P121</w:t>
      </w:r>
      <w:r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…………………………………………………………………………...</w:t>
      </w:r>
    </w:p>
    <w:p w:rsidR="00C54C74" w:rsidRPr="00360BFF" w:rsidRDefault="00C54C74" w:rsidP="00C54C74">
      <w:pPr>
        <w:pStyle w:val="Akapitzlist"/>
        <w:spacing w:line="360" w:lineRule="auto"/>
        <w:ind w:left="720"/>
        <w:rPr>
          <w:rFonts w:ascii="Times New Roman" w:eastAsia="Times New Roman" w:hAnsi="Times New Roman" w:cs="Times New Roman"/>
          <w:lang w:eastAsia="pl-PL"/>
        </w:rPr>
      </w:pPr>
    </w:p>
    <w:tbl>
      <w:tblPr>
        <w:tblW w:w="500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26"/>
        <w:gridCol w:w="4136"/>
        <w:gridCol w:w="2238"/>
        <w:gridCol w:w="2162"/>
      </w:tblGrid>
      <w:tr w:rsidR="00C54C74" w:rsidRPr="00C1081E" w:rsidTr="00DA6F69">
        <w:trPr>
          <w:trHeight w:val="537"/>
        </w:trPr>
        <w:tc>
          <w:tcPr>
            <w:tcW w:w="290" w:type="pct"/>
            <w:shd w:val="clear" w:color="auto" w:fill="E6E6E6"/>
            <w:vAlign w:val="center"/>
          </w:tcPr>
          <w:p w:rsidR="00C54C74" w:rsidRPr="00C1081E" w:rsidRDefault="00C54C7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C1081E">
              <w:rPr>
                <w:rFonts w:ascii="Times New Roman" w:eastAsia="Times New Roman" w:hAnsi="Times New Roman" w:cs="Times New Roman"/>
                <w:b/>
              </w:rPr>
              <w:t>Lp.</w:t>
            </w:r>
          </w:p>
        </w:tc>
        <w:tc>
          <w:tcPr>
            <w:tcW w:w="2282" w:type="pct"/>
            <w:shd w:val="clear" w:color="auto" w:fill="E6E6E6"/>
            <w:vAlign w:val="center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pl-PL"/>
              </w:rPr>
              <w:t>Wymagania minimalne Zamawiającego</w:t>
            </w:r>
          </w:p>
        </w:tc>
        <w:tc>
          <w:tcPr>
            <w:tcW w:w="1235" w:type="pct"/>
            <w:shd w:val="clear" w:color="auto" w:fill="E6E6E6"/>
            <w:vAlign w:val="center"/>
          </w:tcPr>
          <w:p w:rsidR="00C54C74" w:rsidRPr="00C1081E" w:rsidRDefault="00C54C74" w:rsidP="00DA6F69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  <w:t xml:space="preserve">Charakterystyka </w:t>
            </w:r>
          </w:p>
          <w:p w:rsidR="00C54C74" w:rsidRPr="00C1081E" w:rsidRDefault="00C54C74" w:rsidP="00DA6F69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  <w:t>proponowanego przez Wykonawcę urządzenia**</w:t>
            </w:r>
          </w:p>
        </w:tc>
        <w:tc>
          <w:tcPr>
            <w:tcW w:w="1193" w:type="pct"/>
            <w:shd w:val="clear" w:color="auto" w:fill="E6E6E6"/>
          </w:tcPr>
          <w:p w:rsidR="00C54C74" w:rsidRPr="00C1081E" w:rsidRDefault="00C54C74" w:rsidP="00DA6F69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</w:p>
          <w:p w:rsidR="00C54C74" w:rsidRPr="00C1081E" w:rsidRDefault="00C54C74" w:rsidP="00DA6F69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  <w:t xml:space="preserve">Uwagi </w:t>
            </w:r>
          </w:p>
        </w:tc>
      </w:tr>
      <w:tr w:rsidR="00C54C74" w:rsidRPr="00C1081E" w:rsidTr="00DA6F69">
        <w:trPr>
          <w:trHeight w:val="420"/>
        </w:trPr>
        <w:tc>
          <w:tcPr>
            <w:tcW w:w="5000" w:type="pct"/>
            <w:gridSpan w:val="4"/>
            <w:vAlign w:val="center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A. Wymagania ogólne</w:t>
            </w:r>
          </w:p>
        </w:tc>
      </w:tr>
      <w:tr w:rsidR="00C54C74" w:rsidRPr="00C1081E" w:rsidTr="00DA6F69">
        <w:trPr>
          <w:trHeight w:val="420"/>
        </w:trPr>
        <w:tc>
          <w:tcPr>
            <w:tcW w:w="290" w:type="pct"/>
            <w:vAlign w:val="center"/>
          </w:tcPr>
          <w:p w:rsidR="00C54C74" w:rsidRPr="00C1081E" w:rsidRDefault="00C54C74" w:rsidP="00F91B3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:rsidR="00C54C74" w:rsidRPr="00C1081E" w:rsidRDefault="00C54C7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Certfikat</w:t>
            </w:r>
            <w:proofErr w:type="spellEnd"/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 </w:t>
            </w:r>
            <w:proofErr w:type="spellStart"/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Eurovent</w:t>
            </w:r>
            <w:proofErr w:type="spellEnd"/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 dla urządzeń klimatyzacyjnych </w:t>
            </w:r>
          </w:p>
        </w:tc>
        <w:tc>
          <w:tcPr>
            <w:tcW w:w="1235" w:type="pct"/>
            <w:vAlign w:val="center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54C74" w:rsidRPr="00C1081E" w:rsidTr="00DA6F69">
        <w:trPr>
          <w:trHeight w:val="420"/>
        </w:trPr>
        <w:tc>
          <w:tcPr>
            <w:tcW w:w="290" w:type="pct"/>
            <w:vAlign w:val="center"/>
          </w:tcPr>
          <w:p w:rsidR="00C54C74" w:rsidRPr="00C1081E" w:rsidRDefault="00C54C74" w:rsidP="00F91B3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:rsidR="00C54C74" w:rsidRPr="00C1081E" w:rsidRDefault="00C54C7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Zgodność z Dyrektywą 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br/>
              <w:t>nr 2014/35/UE (niskonapięciowa LVD).</w:t>
            </w:r>
          </w:p>
        </w:tc>
        <w:tc>
          <w:tcPr>
            <w:tcW w:w="1235" w:type="pct"/>
            <w:vAlign w:val="center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54C74" w:rsidRPr="00C1081E" w:rsidTr="00DA6F69">
        <w:trPr>
          <w:trHeight w:val="420"/>
        </w:trPr>
        <w:tc>
          <w:tcPr>
            <w:tcW w:w="290" w:type="pct"/>
            <w:vAlign w:val="center"/>
          </w:tcPr>
          <w:p w:rsidR="00C54C74" w:rsidRPr="00C1081E" w:rsidRDefault="00C54C74" w:rsidP="00F91B3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:rsidR="00C54C74" w:rsidRPr="00C1081E" w:rsidRDefault="00C54C7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Zgodność z Dyrektywą 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br/>
              <w:t>nr 2014/30/UE (kompatybilności elektromagnetycznej EMC).</w:t>
            </w:r>
          </w:p>
        </w:tc>
        <w:tc>
          <w:tcPr>
            <w:tcW w:w="1235" w:type="pct"/>
            <w:vAlign w:val="center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54C74" w:rsidRPr="00C1081E" w:rsidTr="00DA6F69">
        <w:trPr>
          <w:trHeight w:val="420"/>
        </w:trPr>
        <w:tc>
          <w:tcPr>
            <w:tcW w:w="290" w:type="pct"/>
            <w:vAlign w:val="center"/>
          </w:tcPr>
          <w:p w:rsidR="00C54C74" w:rsidRPr="00C1081E" w:rsidRDefault="00C54C74" w:rsidP="00F91B3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:rsidR="00C54C74" w:rsidRPr="00C1081E" w:rsidRDefault="00C54C74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36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Atest lub świadectwo higieniczne PZH.</w:t>
            </w:r>
          </w:p>
        </w:tc>
        <w:tc>
          <w:tcPr>
            <w:tcW w:w="1235" w:type="pct"/>
            <w:vAlign w:val="center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54C74" w:rsidRPr="00C1081E" w:rsidTr="00DA6F69">
        <w:trPr>
          <w:trHeight w:val="420"/>
        </w:trPr>
        <w:tc>
          <w:tcPr>
            <w:tcW w:w="290" w:type="pct"/>
            <w:vAlign w:val="center"/>
          </w:tcPr>
          <w:p w:rsidR="00C54C74" w:rsidRPr="00C1081E" w:rsidRDefault="00C54C74" w:rsidP="00F91B3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:rsidR="00C54C74" w:rsidRPr="00C1081E" w:rsidRDefault="00C54C74" w:rsidP="00DA6F69">
            <w:pPr>
              <w:tabs>
                <w:tab w:val="left" w:pos="387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Deklaracja zgodności CE (urządzenie oznaczone znakiem CE).</w:t>
            </w:r>
          </w:p>
        </w:tc>
        <w:tc>
          <w:tcPr>
            <w:tcW w:w="1235" w:type="pct"/>
            <w:vAlign w:val="center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54C74" w:rsidRPr="00C1081E" w:rsidTr="00F91B35">
        <w:trPr>
          <w:trHeight w:val="420"/>
        </w:trPr>
        <w:tc>
          <w:tcPr>
            <w:tcW w:w="290" w:type="pct"/>
            <w:vAlign w:val="center"/>
          </w:tcPr>
          <w:p w:rsidR="00C54C74" w:rsidRPr="00C1081E" w:rsidRDefault="00C54C74" w:rsidP="00F91B3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center"/>
          </w:tcPr>
          <w:p w:rsidR="00C54C74" w:rsidRPr="00C1081E" w:rsidRDefault="00C54C7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Urządzenie fabrycznie nowe, rok produkcji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</w:t>
            </w:r>
            <w:r w:rsidRPr="00C1081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35" w:type="pct"/>
            <w:vAlign w:val="center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54C74" w:rsidRPr="00C1081E" w:rsidTr="00DA6F69">
        <w:trPr>
          <w:trHeight w:val="420"/>
        </w:trPr>
        <w:tc>
          <w:tcPr>
            <w:tcW w:w="290" w:type="pct"/>
            <w:vAlign w:val="center"/>
          </w:tcPr>
          <w:p w:rsidR="00C54C74" w:rsidRPr="00C1081E" w:rsidRDefault="00C54C74" w:rsidP="00F91B3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2" w:type="pct"/>
            <w:vAlign w:val="bottom"/>
          </w:tcPr>
          <w:p w:rsidR="00F91B35" w:rsidRPr="00F91B35" w:rsidRDefault="00F91B35" w:rsidP="00F91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1B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Urządzenia jednego producenta </w:t>
            </w:r>
          </w:p>
          <w:p w:rsidR="00C54C74" w:rsidRPr="00C1081E" w:rsidRDefault="00F91B35" w:rsidP="00F91B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91B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(ew. z wyłączeniem pompki skroplin – wg pkt. B-9 tabeli)</w:t>
            </w:r>
          </w:p>
        </w:tc>
        <w:tc>
          <w:tcPr>
            <w:tcW w:w="1235" w:type="pct"/>
            <w:vAlign w:val="center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54C74" w:rsidRPr="00C1081E" w:rsidTr="00DA6F69">
        <w:trPr>
          <w:trHeight w:val="420"/>
        </w:trPr>
        <w:tc>
          <w:tcPr>
            <w:tcW w:w="5000" w:type="pct"/>
            <w:gridSpan w:val="4"/>
            <w:vAlign w:val="center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B. Parametry techniczne</w:t>
            </w:r>
          </w:p>
        </w:tc>
      </w:tr>
      <w:tr w:rsidR="00C54C74" w:rsidRPr="00C1081E" w:rsidTr="00DA6F69">
        <w:trPr>
          <w:trHeight w:val="420"/>
        </w:trPr>
        <w:tc>
          <w:tcPr>
            <w:tcW w:w="290" w:type="pct"/>
            <w:vAlign w:val="center"/>
          </w:tcPr>
          <w:p w:rsidR="00C54C74" w:rsidRPr="00C1081E" w:rsidRDefault="00C54C7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282" w:type="pct"/>
            <w:vAlign w:val="center"/>
          </w:tcPr>
          <w:p w:rsidR="00C54C74" w:rsidRPr="00C1081E" w:rsidRDefault="00C54C74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Jednostka wewnętrzna naścienna.</w:t>
            </w:r>
          </w:p>
        </w:tc>
        <w:tc>
          <w:tcPr>
            <w:tcW w:w="1235" w:type="pct"/>
            <w:vAlign w:val="center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54C74" w:rsidRPr="00C1081E" w:rsidTr="00DA6F69">
        <w:trPr>
          <w:trHeight w:val="420"/>
        </w:trPr>
        <w:tc>
          <w:tcPr>
            <w:tcW w:w="290" w:type="pct"/>
            <w:vAlign w:val="center"/>
          </w:tcPr>
          <w:p w:rsidR="00C54C74" w:rsidRPr="00C1081E" w:rsidRDefault="00F91B35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  <w:r w:rsidR="00C54C74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:rsidR="00C54C74" w:rsidRPr="00C1081E" w:rsidRDefault="00C54C74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306AE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Nominalna moc chłodnicza dobrana do danego pomieszczenia</w:t>
            </w:r>
          </w:p>
        </w:tc>
        <w:tc>
          <w:tcPr>
            <w:tcW w:w="1235" w:type="pct"/>
            <w:vAlign w:val="center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54C74" w:rsidRDefault="00C54C7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  <w:t>Nominalna moc chłodnicza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 xml:space="preserve"> </w:t>
            </w:r>
          </w:p>
          <w:p w:rsidR="00C54C74" w:rsidRDefault="00C54C7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- dla P119 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..…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…….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4"/>
                <w:lang w:eastAsia="pl-PL"/>
              </w:rPr>
              <w:t>.</w:t>
            </w:r>
            <w:r w:rsidRPr="00C1081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  <w:t xml:space="preserve"> kW</w:t>
            </w:r>
          </w:p>
          <w:p w:rsidR="00C54C74" w:rsidRDefault="00C54C7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- dla P120 ……...…. kW</w:t>
            </w:r>
          </w:p>
          <w:p w:rsidR="00C54C74" w:rsidRPr="00C1081E" w:rsidRDefault="00C54C74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- dla P121…………..kW</w:t>
            </w:r>
          </w:p>
        </w:tc>
      </w:tr>
      <w:tr w:rsidR="00C54C74" w:rsidRPr="00C1081E" w:rsidTr="00DA6F69">
        <w:trPr>
          <w:trHeight w:val="420"/>
        </w:trPr>
        <w:tc>
          <w:tcPr>
            <w:tcW w:w="290" w:type="pct"/>
            <w:vAlign w:val="center"/>
          </w:tcPr>
          <w:p w:rsidR="00C54C74" w:rsidRPr="00C1081E" w:rsidRDefault="00F91B35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3</w:t>
            </w:r>
            <w:r w:rsidR="00C54C74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:rsidR="00C54C74" w:rsidRPr="00C1081E" w:rsidRDefault="00355BD0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355BD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>Współczynnika wydajności chłodniczej dla jednostki zewn. i/lub dla układu SEER  ≥ 7,0</w:t>
            </w:r>
          </w:p>
        </w:tc>
        <w:tc>
          <w:tcPr>
            <w:tcW w:w="1235" w:type="pct"/>
            <w:vAlign w:val="center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54C74" w:rsidRPr="00C1081E" w:rsidRDefault="00355BD0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pl-PL"/>
              </w:rPr>
            </w:pPr>
            <w:r w:rsidRPr="00355BD0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pl-PL"/>
              </w:rPr>
              <w:t>Współczynnik wydajności energetycznej SEER ≥ ……..</w:t>
            </w:r>
          </w:p>
        </w:tc>
      </w:tr>
      <w:tr w:rsidR="00C54C74" w:rsidRPr="00C1081E" w:rsidTr="00DA6F69">
        <w:trPr>
          <w:trHeight w:val="420"/>
        </w:trPr>
        <w:tc>
          <w:tcPr>
            <w:tcW w:w="290" w:type="pct"/>
            <w:vAlign w:val="center"/>
          </w:tcPr>
          <w:p w:rsidR="00C54C74" w:rsidRPr="00C1081E" w:rsidRDefault="00F91B35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4</w:t>
            </w:r>
            <w:r w:rsidR="00C54C74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:rsidR="00C54C74" w:rsidRPr="00C1081E" w:rsidRDefault="00C54C74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0F29CE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  <w:lang w:eastAsia="ar-SA"/>
              </w:rPr>
              <w:t>Zasilanie  ~220÷240 V, 1 fazowe, 50Hz.</w:t>
            </w:r>
          </w:p>
        </w:tc>
        <w:tc>
          <w:tcPr>
            <w:tcW w:w="1235" w:type="pct"/>
            <w:vAlign w:val="center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  <w:lang w:eastAsia="pl-PL"/>
              </w:rPr>
            </w:pPr>
          </w:p>
        </w:tc>
      </w:tr>
      <w:tr w:rsidR="00C54C74" w:rsidRPr="00C1081E" w:rsidTr="00DA6F69">
        <w:trPr>
          <w:trHeight w:val="420"/>
        </w:trPr>
        <w:tc>
          <w:tcPr>
            <w:tcW w:w="290" w:type="pct"/>
            <w:vAlign w:val="center"/>
          </w:tcPr>
          <w:p w:rsidR="00C54C74" w:rsidRPr="00C1081E" w:rsidRDefault="00F91B35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5</w:t>
            </w:r>
            <w:r w:rsidR="00C54C74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:rsidR="00C54C74" w:rsidRPr="00C1081E" w:rsidRDefault="00C54C74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Automatyczny restart systemu po przywróceniu napięcia.</w:t>
            </w:r>
          </w:p>
        </w:tc>
        <w:tc>
          <w:tcPr>
            <w:tcW w:w="1235" w:type="pct"/>
            <w:vAlign w:val="center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</w:p>
        </w:tc>
      </w:tr>
      <w:tr w:rsidR="00C54C74" w:rsidRPr="00C1081E" w:rsidTr="00DA6F69">
        <w:trPr>
          <w:trHeight w:val="420"/>
        </w:trPr>
        <w:tc>
          <w:tcPr>
            <w:tcW w:w="290" w:type="pct"/>
            <w:vAlign w:val="center"/>
          </w:tcPr>
          <w:p w:rsidR="00C54C74" w:rsidRPr="00C1081E" w:rsidRDefault="00F91B35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6</w:t>
            </w:r>
            <w:r w:rsidR="00C54C74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:rsidR="00C54C74" w:rsidRPr="00C1081E" w:rsidRDefault="00C54C74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Autodiagnostyka urządzeń.</w:t>
            </w:r>
          </w:p>
        </w:tc>
        <w:tc>
          <w:tcPr>
            <w:tcW w:w="1235" w:type="pct"/>
            <w:vAlign w:val="center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</w:p>
        </w:tc>
      </w:tr>
      <w:tr w:rsidR="00C54C74" w:rsidRPr="00C1081E" w:rsidTr="00DA6F69">
        <w:trPr>
          <w:trHeight w:val="420"/>
        </w:trPr>
        <w:tc>
          <w:tcPr>
            <w:tcW w:w="290" w:type="pct"/>
            <w:vAlign w:val="center"/>
          </w:tcPr>
          <w:p w:rsidR="00C54C74" w:rsidRPr="00C1081E" w:rsidRDefault="00F91B35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7</w:t>
            </w:r>
            <w:r w:rsidR="00C54C74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:rsidR="00C54C74" w:rsidRPr="00C1081E" w:rsidRDefault="00C54C74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t xml:space="preserve">Elektroniczne zawory rozprężne wbudowane </w:t>
            </w:r>
            <w:r w:rsidRPr="00C108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  <w:br/>
              <w:t>w urządzenia.</w:t>
            </w:r>
          </w:p>
        </w:tc>
        <w:tc>
          <w:tcPr>
            <w:tcW w:w="1235" w:type="pct"/>
            <w:vAlign w:val="center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C54C74" w:rsidRPr="00C1081E" w:rsidTr="00DA6F69">
        <w:trPr>
          <w:trHeight w:val="420"/>
        </w:trPr>
        <w:tc>
          <w:tcPr>
            <w:tcW w:w="290" w:type="pct"/>
            <w:vAlign w:val="center"/>
          </w:tcPr>
          <w:p w:rsidR="00C54C74" w:rsidRPr="00C1081E" w:rsidRDefault="00F91B35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lastRenderedPageBreak/>
              <w:t>8</w:t>
            </w:r>
            <w:r w:rsidR="00C54C74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:rsidR="00C54C74" w:rsidRPr="00C1081E" w:rsidRDefault="00C54C74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</w:pPr>
            <w:r w:rsidRPr="00C1081E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Piloty przewodowe z programowaniem tygodniowym.</w:t>
            </w:r>
          </w:p>
        </w:tc>
        <w:tc>
          <w:tcPr>
            <w:tcW w:w="1235" w:type="pct"/>
            <w:vAlign w:val="center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C54C74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Typ, rodzaj, model</w:t>
            </w:r>
          </w:p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………………………</w:t>
            </w:r>
          </w:p>
        </w:tc>
      </w:tr>
      <w:tr w:rsidR="00C54C74" w:rsidRPr="00C1081E" w:rsidTr="00DA6F69">
        <w:trPr>
          <w:trHeight w:val="420"/>
        </w:trPr>
        <w:tc>
          <w:tcPr>
            <w:tcW w:w="290" w:type="pct"/>
            <w:vAlign w:val="center"/>
          </w:tcPr>
          <w:p w:rsidR="00C54C74" w:rsidRPr="00C1081E" w:rsidRDefault="00F91B35" w:rsidP="00DA6F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9</w:t>
            </w:r>
            <w:r w:rsidR="00C54C74" w:rsidRPr="00C108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82" w:type="pct"/>
            <w:vAlign w:val="center"/>
          </w:tcPr>
          <w:p w:rsidR="00C54C74" w:rsidRPr="00C1081E" w:rsidRDefault="00F91B35" w:rsidP="00DA6F69">
            <w:pPr>
              <w:widowControl w:val="0"/>
              <w:suppressLineNumbers/>
              <w:tabs>
                <w:tab w:val="left" w:pos="2288"/>
                <w:tab w:val="left" w:pos="4533"/>
                <w:tab w:val="left" w:pos="1078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</w:pPr>
            <w:r w:rsidRPr="00F91B35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ar-SA"/>
              </w:rPr>
              <w:t>Pompki skroplin zgodne z pkt. I-Ad) „Opisu przedmiotu zamówienia”</w:t>
            </w:r>
          </w:p>
        </w:tc>
        <w:tc>
          <w:tcPr>
            <w:tcW w:w="1235" w:type="pct"/>
            <w:vAlign w:val="center"/>
          </w:tcPr>
          <w:p w:rsidR="00C54C74" w:rsidRPr="00C1081E" w:rsidRDefault="00C54C74" w:rsidP="00DA6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TAK / NIE </w:t>
            </w:r>
            <w:r w:rsidRPr="00C108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* )</w:t>
            </w:r>
          </w:p>
        </w:tc>
        <w:tc>
          <w:tcPr>
            <w:tcW w:w="1193" w:type="pct"/>
          </w:tcPr>
          <w:p w:rsidR="005A40E9" w:rsidRPr="005A40E9" w:rsidRDefault="005A40E9" w:rsidP="005A40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5A40E9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Producent, typ, rodzaj, model</w:t>
            </w:r>
          </w:p>
          <w:p w:rsidR="005A40E9" w:rsidRPr="005A40E9" w:rsidRDefault="005A40E9" w:rsidP="005A40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5A40E9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………………………</w:t>
            </w:r>
          </w:p>
          <w:p w:rsidR="00C54C74" w:rsidRPr="005A40E9" w:rsidRDefault="005A40E9" w:rsidP="005A40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4"/>
                <w:lang w:eastAsia="pl-PL"/>
              </w:rPr>
            </w:pPr>
            <w:r w:rsidRPr="005A40E9">
              <w:rPr>
                <w:rFonts w:ascii="Times New Roman" w:eastAsia="Times New Roman" w:hAnsi="Times New Roman" w:cs="Times New Roman"/>
                <w:bCs/>
                <w:i/>
                <w:color w:val="FF0000"/>
                <w:sz w:val="20"/>
                <w:szCs w:val="24"/>
                <w:lang w:eastAsia="pl-PL"/>
              </w:rPr>
              <w:t>Jeżeli wbudowana fabrycznie wpisać „WBUDOWANA”</w:t>
            </w:r>
          </w:p>
        </w:tc>
      </w:tr>
    </w:tbl>
    <w:p w:rsidR="00C54C74" w:rsidRPr="00C1081E" w:rsidRDefault="00C54C74" w:rsidP="00C54C74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  <w:vertAlign w:val="superscript"/>
          <w:lang w:eastAsia="pl-PL"/>
        </w:rPr>
      </w:pPr>
    </w:p>
    <w:p w:rsidR="00C54C74" w:rsidRPr="00C1081E" w:rsidRDefault="00C54C74" w:rsidP="00C54C74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C1081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  <w:vertAlign w:val="superscript"/>
          <w:lang w:eastAsia="pl-PL"/>
        </w:rPr>
        <w:t xml:space="preserve">* ) </w:t>
      </w:r>
      <w:r w:rsidRPr="00C1081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- niepotrzebne skreślić</w:t>
      </w:r>
    </w:p>
    <w:p w:rsidR="00C54C74" w:rsidRPr="00C1081E" w:rsidRDefault="00C54C74" w:rsidP="00C54C74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:rsidR="00C54C74" w:rsidRDefault="00C54C74" w:rsidP="00C54C74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:rsidR="00C54C74" w:rsidRDefault="00C54C74" w:rsidP="00C54C74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:rsidR="00C54C74" w:rsidRPr="00C1081E" w:rsidRDefault="00C54C74" w:rsidP="00C54C74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</w:p>
    <w:p w:rsidR="00C54C74" w:rsidRPr="00C1081E" w:rsidRDefault="00C54C74" w:rsidP="00C54C74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i/>
          <w:iCs/>
          <w:color w:val="000000"/>
          <w:sz w:val="18"/>
          <w:szCs w:val="18"/>
          <w:lang w:eastAsia="pl-PL"/>
        </w:rPr>
      </w:pPr>
      <w:r w:rsidRPr="00C1081E">
        <w:rPr>
          <w:rFonts w:ascii="Arial Narrow" w:eastAsia="Times New Roman" w:hAnsi="Arial Narrow" w:cs="Times New Roman"/>
          <w:color w:val="000000"/>
          <w:sz w:val="16"/>
          <w:lang w:eastAsia="pl-PL"/>
        </w:rPr>
        <w:t>………………………………………</w:t>
      </w:r>
    </w:p>
    <w:p w:rsidR="00C54C74" w:rsidRDefault="00C54C74" w:rsidP="00C54C7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C1081E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</w:t>
      </w:r>
      <w:r w:rsidRPr="00C1081E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/Miejscowość i </w:t>
      </w:r>
      <w:r>
        <w:rPr>
          <w:rFonts w:ascii="Times New Roman" w:eastAsia="Times New Roman" w:hAnsi="Times New Roman" w:cs="Times New Roman"/>
          <w:sz w:val="16"/>
          <w:szCs w:val="18"/>
          <w:lang w:eastAsia="pl-PL"/>
        </w:rPr>
        <w:t>data/</w:t>
      </w:r>
      <w:r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C1081E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………………………………………………………………….........</w:t>
      </w:r>
      <w:r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...........................                       </w:t>
      </w:r>
    </w:p>
    <w:p w:rsidR="00C54C74" w:rsidRDefault="00C54C74" w:rsidP="00C54C7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                                                               </w:t>
      </w:r>
      <w:r w:rsidRPr="00360BFF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/Podpis </w:t>
      </w:r>
      <w:r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i pieczątka </w:t>
      </w:r>
      <w:r w:rsidRPr="00360BFF">
        <w:rPr>
          <w:rFonts w:ascii="Times New Roman" w:eastAsia="Times New Roman" w:hAnsi="Times New Roman" w:cs="Times New Roman"/>
          <w:sz w:val="16"/>
          <w:szCs w:val="20"/>
          <w:lang w:eastAsia="pl-PL"/>
        </w:rPr>
        <w:t>osoby/osób upoważnionej do występowania w imieniu wykonawcy/</w:t>
      </w:r>
    </w:p>
    <w:p w:rsidR="00C54C74" w:rsidRDefault="00C54C74" w:rsidP="00C54C7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54C74" w:rsidRPr="00360BFF" w:rsidRDefault="00C54C74" w:rsidP="00C54C7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54C74" w:rsidRPr="00360BFF" w:rsidRDefault="00C54C74" w:rsidP="00C54C7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:rsidR="00360BFF" w:rsidRPr="00C1081E" w:rsidRDefault="00360BFF" w:rsidP="00360BF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sectPr w:rsidR="00360BFF" w:rsidRPr="00C1081E" w:rsidSect="00360BFF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Bats">
    <w:altName w:val="Symbol"/>
    <w:charset w:val="02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Droid Sans Fallback">
    <w:altName w:val="Arial Unicode MS"/>
    <w:charset w:val="8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14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" w15:restartNumberingAfterBreak="0">
    <w:nsid w:val="00000005"/>
    <w:multiLevelType w:val="singleLevel"/>
    <w:tmpl w:val="00000005"/>
    <w:name w:val="WW8Num17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2" w15:restartNumberingAfterBreak="0">
    <w:nsid w:val="00000006"/>
    <w:multiLevelType w:val="singleLevel"/>
    <w:tmpl w:val="00000006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3" w15:restartNumberingAfterBreak="0">
    <w:nsid w:val="00000008"/>
    <w:multiLevelType w:val="multilevel"/>
    <w:tmpl w:val="DE3AE1C8"/>
    <w:name w:val="WW8Num40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9"/>
    <w:multiLevelType w:val="singleLevel"/>
    <w:tmpl w:val="60AC379C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0000000B"/>
    <w:multiLevelType w:val="singleLevel"/>
    <w:tmpl w:val="4414FF3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6" w15:restartNumberingAfterBreak="0">
    <w:nsid w:val="0000000D"/>
    <w:multiLevelType w:val="multilevel"/>
    <w:tmpl w:val="432EBA90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</w:abstractNum>
  <w:abstractNum w:abstractNumId="7" w15:restartNumberingAfterBreak="0">
    <w:nsid w:val="00FE448B"/>
    <w:multiLevelType w:val="hybridMultilevel"/>
    <w:tmpl w:val="A3E61E26"/>
    <w:name w:val="WW8Num4222"/>
    <w:lvl w:ilvl="0" w:tplc="103E70E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060687F"/>
    <w:multiLevelType w:val="hybridMultilevel"/>
    <w:tmpl w:val="EA985B0C"/>
    <w:lvl w:ilvl="0" w:tplc="B608BDA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842416"/>
    <w:multiLevelType w:val="hybridMultilevel"/>
    <w:tmpl w:val="02306A8A"/>
    <w:lvl w:ilvl="0" w:tplc="3D623348">
      <w:start w:val="1"/>
      <w:numFmt w:val="decimal"/>
      <w:pStyle w:val="Punktowanie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C362FEA0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9A32D5BA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E61BD1"/>
    <w:multiLevelType w:val="hybridMultilevel"/>
    <w:tmpl w:val="EA985B0C"/>
    <w:lvl w:ilvl="0" w:tplc="B608BDA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84B56AE"/>
    <w:multiLevelType w:val="hybridMultilevel"/>
    <w:tmpl w:val="CF72FE56"/>
    <w:lvl w:ilvl="0" w:tplc="745E95D6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pStyle w:val="podpunkt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700C4CD6"/>
    <w:multiLevelType w:val="hybridMultilevel"/>
    <w:tmpl w:val="FC3049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F704969"/>
    <w:multiLevelType w:val="hybridMultilevel"/>
    <w:tmpl w:val="EA985B0C"/>
    <w:lvl w:ilvl="0" w:tplc="B608BDA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9"/>
  </w:num>
  <w:num w:numId="3">
    <w:abstractNumId w:val="13"/>
  </w:num>
  <w:num w:numId="4">
    <w:abstractNumId w:val="12"/>
  </w:num>
  <w:num w:numId="5">
    <w:abstractNumId w:val="7"/>
  </w:num>
  <w:num w:numId="6">
    <w:abstractNumId w:val="10"/>
  </w:num>
  <w:num w:numId="7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81E"/>
    <w:rsid w:val="00074449"/>
    <w:rsid w:val="000F29CE"/>
    <w:rsid w:val="00306AE6"/>
    <w:rsid w:val="00355BD0"/>
    <w:rsid w:val="00360BFF"/>
    <w:rsid w:val="003B2F3D"/>
    <w:rsid w:val="005A40E9"/>
    <w:rsid w:val="0069418D"/>
    <w:rsid w:val="00985E4E"/>
    <w:rsid w:val="00C1081E"/>
    <w:rsid w:val="00C54C74"/>
    <w:rsid w:val="00E85C2E"/>
    <w:rsid w:val="00F9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EED58"/>
  <w15:chartTrackingRefBased/>
  <w15:docId w15:val="{FE27A3EC-D842-42BB-87DB-8174DA1CF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C1081E"/>
    <w:pPr>
      <w:keepNext/>
      <w:spacing w:after="0" w:line="240" w:lineRule="auto"/>
      <w:jc w:val="right"/>
      <w:outlineLvl w:val="0"/>
    </w:pPr>
    <w:rPr>
      <w:rFonts w:ascii="Arial Narrow" w:eastAsia="Times New Roman" w:hAnsi="Arial Narrow" w:cs="Arial"/>
      <w:b/>
      <w:bCs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1081E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C1081E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C1081E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C1081E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C1081E"/>
    <w:pPr>
      <w:keepNext/>
      <w:spacing w:after="0" w:line="240" w:lineRule="auto"/>
      <w:jc w:val="right"/>
      <w:outlineLvl w:val="5"/>
    </w:pPr>
    <w:rPr>
      <w:rFonts w:ascii="Times New Roman" w:eastAsia="Times New Roman" w:hAnsi="Times New Roman" w:cs="Times New Roman"/>
      <w:b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C1081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sz w:val="18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C1081E"/>
    <w:pPr>
      <w:keepNext/>
      <w:suppressAutoHyphens/>
      <w:spacing w:after="0" w:line="360" w:lineRule="auto"/>
      <w:jc w:val="center"/>
      <w:outlineLvl w:val="7"/>
    </w:pPr>
    <w:rPr>
      <w:rFonts w:ascii="Times New Roman" w:eastAsia="Times New Roman" w:hAnsi="Times New Roman" w:cs="Times New Roman"/>
      <w:b/>
      <w:sz w:val="24"/>
      <w:szCs w:val="28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C1081E"/>
    <w:pPr>
      <w:keepNext/>
      <w:spacing w:after="0" w:line="240" w:lineRule="auto"/>
      <w:jc w:val="both"/>
      <w:outlineLvl w:val="8"/>
    </w:pPr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1081E"/>
    <w:rPr>
      <w:rFonts w:ascii="Arial Narrow" w:eastAsia="Times New Roman" w:hAnsi="Arial Narrow" w:cs="Arial"/>
      <w:b/>
      <w:b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C1081E"/>
    <w:rPr>
      <w:rFonts w:ascii="Times New Roman" w:eastAsia="Times New Roman" w:hAnsi="Times New Roman" w:cs="Times New Roman"/>
      <w:b/>
      <w:lang w:eastAsia="pl-PL"/>
    </w:rPr>
  </w:style>
  <w:style w:type="character" w:customStyle="1" w:styleId="Nagwek3Znak">
    <w:name w:val="Nagłówek 3 Znak"/>
    <w:basedOn w:val="Domylnaczcionkaakapitu"/>
    <w:link w:val="Nagwek3"/>
    <w:rsid w:val="00C1081E"/>
    <w:rPr>
      <w:rFonts w:ascii="Times New Roman" w:eastAsia="Times New Roman" w:hAnsi="Times New Roman" w:cs="Times New Roman"/>
      <w:b/>
      <w:lang w:eastAsia="pl-PL"/>
    </w:rPr>
  </w:style>
  <w:style w:type="character" w:customStyle="1" w:styleId="Nagwek4Znak">
    <w:name w:val="Nagłówek 4 Znak"/>
    <w:basedOn w:val="Domylnaczcionkaakapitu"/>
    <w:link w:val="Nagwek4"/>
    <w:rsid w:val="00C1081E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C1081E"/>
    <w:rPr>
      <w:rFonts w:ascii="Times New Roman" w:eastAsia="Times New Roman" w:hAnsi="Times New Roman" w:cs="Times New Roman"/>
      <w:b/>
      <w:bCs/>
      <w:sz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C1081E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C1081E"/>
    <w:rPr>
      <w:rFonts w:ascii="Times New Roman" w:eastAsia="Times New Roman" w:hAnsi="Times New Roman" w:cs="Times New Roman"/>
      <w:b/>
      <w:bCs/>
      <w:sz w:val="18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1081E"/>
    <w:rPr>
      <w:rFonts w:ascii="Times New Roman" w:eastAsia="Times New Roman" w:hAnsi="Times New Roman" w:cs="Times New Roman"/>
      <w:b/>
      <w:sz w:val="24"/>
      <w:szCs w:val="28"/>
      <w:lang w:eastAsia="ar-SA"/>
    </w:rPr>
  </w:style>
  <w:style w:type="character" w:customStyle="1" w:styleId="Nagwek9Znak">
    <w:name w:val="Nagłówek 9 Znak"/>
    <w:basedOn w:val="Domylnaczcionkaakapitu"/>
    <w:link w:val="Nagwek9"/>
    <w:rsid w:val="00C1081E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C1081E"/>
  </w:style>
  <w:style w:type="paragraph" w:styleId="Tytu">
    <w:name w:val="Title"/>
    <w:basedOn w:val="Normalny"/>
    <w:link w:val="TytuZnak"/>
    <w:qFormat/>
    <w:rsid w:val="00C1081E"/>
    <w:pPr>
      <w:spacing w:after="0" w:line="240" w:lineRule="auto"/>
      <w:jc w:val="center"/>
    </w:pPr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C1081E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semiHidden/>
    <w:rsid w:val="00C1081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C1081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C1081E"/>
  </w:style>
  <w:style w:type="paragraph" w:styleId="Stopka">
    <w:name w:val="footer"/>
    <w:basedOn w:val="Normalny"/>
    <w:link w:val="StopkaZnak"/>
    <w:semiHidden/>
    <w:rsid w:val="00C1081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C1081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C1081E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rsid w:val="00C1081E"/>
    <w:pPr>
      <w:spacing w:after="0" w:line="240" w:lineRule="auto"/>
      <w:ind w:left="1701" w:hanging="981"/>
      <w:jc w:val="both"/>
    </w:pPr>
    <w:rPr>
      <w:rFonts w:ascii="Arial Narrow" w:eastAsia="Times New Roman" w:hAnsi="Arial Narrow" w:cs="Arial"/>
      <w:sz w:val="20"/>
      <w:szCs w:val="1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1081E"/>
    <w:rPr>
      <w:rFonts w:ascii="Arial Narrow" w:eastAsia="Times New Roman" w:hAnsi="Arial Narrow" w:cs="Arial"/>
      <w:sz w:val="20"/>
      <w:szCs w:val="18"/>
      <w:lang w:eastAsia="pl-PL"/>
    </w:rPr>
  </w:style>
  <w:style w:type="paragraph" w:customStyle="1" w:styleId="Standard">
    <w:name w:val="Standard"/>
    <w:rsid w:val="00C1081E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0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C1081E"/>
    <w:pPr>
      <w:spacing w:after="0" w:line="360" w:lineRule="auto"/>
      <w:ind w:left="180"/>
      <w:jc w:val="both"/>
    </w:pPr>
    <w:rPr>
      <w:rFonts w:ascii="Arial Narrow" w:eastAsia="Times New Roman" w:hAnsi="Arial Narrow" w:cs="Arial"/>
      <w:sz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1081E"/>
    <w:rPr>
      <w:rFonts w:ascii="Arial Narrow" w:eastAsia="Times New Roman" w:hAnsi="Arial Narrow" w:cs="Arial"/>
      <w:sz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C1081E"/>
    <w:pPr>
      <w:spacing w:after="0" w:line="360" w:lineRule="auto"/>
      <w:ind w:left="360" w:hanging="360"/>
      <w:jc w:val="both"/>
    </w:pPr>
    <w:rPr>
      <w:rFonts w:ascii="Arial Narrow" w:eastAsia="Times New Roman" w:hAnsi="Arial Narrow" w:cs="Arial"/>
      <w:sz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1081E"/>
    <w:rPr>
      <w:rFonts w:ascii="Arial Narrow" w:eastAsia="Times New Roman" w:hAnsi="Arial Narrow" w:cs="Arial"/>
      <w:sz w:val="20"/>
      <w:lang w:eastAsia="pl-PL"/>
    </w:rPr>
  </w:style>
  <w:style w:type="paragraph" w:styleId="Tekstpodstawowy">
    <w:name w:val="Body Text"/>
    <w:basedOn w:val="Normalny"/>
    <w:link w:val="TekstpodstawowyZnak"/>
    <w:rsid w:val="00C1081E"/>
    <w:pPr>
      <w:spacing w:after="0" w:line="240" w:lineRule="auto"/>
      <w:jc w:val="both"/>
    </w:pPr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1081E"/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C1081E"/>
    <w:pPr>
      <w:spacing w:after="0" w:line="240" w:lineRule="auto"/>
      <w:jc w:val="both"/>
    </w:pPr>
    <w:rPr>
      <w:rFonts w:ascii="Arial Narrow" w:eastAsia="Times New Roman" w:hAnsi="Arial Narrow" w:cs="Times New Roman"/>
      <w:sz w:val="18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1081E"/>
    <w:rPr>
      <w:rFonts w:ascii="Arial Narrow" w:eastAsia="Times New Roman" w:hAnsi="Arial Narrow" w:cs="Times New Roman"/>
      <w:sz w:val="18"/>
      <w:szCs w:val="24"/>
      <w:lang w:eastAsia="pl-PL"/>
    </w:rPr>
  </w:style>
  <w:style w:type="character" w:styleId="UyteHipercze">
    <w:name w:val="FollowedHyperlink"/>
    <w:semiHidden/>
    <w:rsid w:val="00C1081E"/>
    <w:rPr>
      <w:color w:val="800080"/>
      <w:u w:val="single"/>
    </w:rPr>
  </w:style>
  <w:style w:type="paragraph" w:styleId="Tekstpodstawowy2">
    <w:name w:val="Body Text 2"/>
    <w:basedOn w:val="Normalny"/>
    <w:link w:val="Tekstpodstawowy2Znak"/>
    <w:rsid w:val="00C1081E"/>
    <w:pPr>
      <w:suppressAutoHyphens/>
      <w:spacing w:after="0" w:line="360" w:lineRule="auto"/>
      <w:jc w:val="both"/>
    </w:pPr>
    <w:rPr>
      <w:rFonts w:ascii="Garamond" w:eastAsia="Times New Roman" w:hAnsi="Garamond" w:cs="Tahoma"/>
      <w:kern w:val="1"/>
      <w:sz w:val="20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C1081E"/>
    <w:rPr>
      <w:rFonts w:ascii="Garamond" w:eastAsia="Times New Roman" w:hAnsi="Garamond" w:cs="Tahoma"/>
      <w:kern w:val="1"/>
      <w:sz w:val="20"/>
      <w:szCs w:val="24"/>
      <w:lang w:eastAsia="ar-SA"/>
    </w:rPr>
  </w:style>
  <w:style w:type="paragraph" w:customStyle="1" w:styleId="podpunkt">
    <w:name w:val="podpunkt"/>
    <w:basedOn w:val="Normalny"/>
    <w:rsid w:val="00C1081E"/>
    <w:pPr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ormalnyWeb">
    <w:name w:val="Normal (Web)"/>
    <w:basedOn w:val="Normalny"/>
    <w:semiHidden/>
    <w:rsid w:val="00C1081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Mapadokumentu">
    <w:name w:val="Document Map"/>
    <w:basedOn w:val="Normalny"/>
    <w:link w:val="MapadokumentuZnak"/>
    <w:semiHidden/>
    <w:rsid w:val="00C1081E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C1081E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C1081E"/>
    <w:pPr>
      <w:suppressAutoHyphens/>
      <w:spacing w:after="0" w:line="240" w:lineRule="auto"/>
    </w:pPr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1081E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C1081E"/>
    <w:pPr>
      <w:suppressAutoHyphens/>
      <w:spacing w:after="0" w:line="360" w:lineRule="auto"/>
      <w:jc w:val="both"/>
    </w:pPr>
    <w:rPr>
      <w:rFonts w:ascii="Garamond" w:eastAsia="Times New Roman" w:hAnsi="Garamond" w:cs="Tahoma"/>
      <w:kern w:val="1"/>
      <w:sz w:val="20"/>
      <w:szCs w:val="24"/>
      <w:lang w:eastAsia="ar-SA"/>
    </w:rPr>
  </w:style>
  <w:style w:type="character" w:customStyle="1" w:styleId="Znakiprzypiswdolnych">
    <w:name w:val="Znaki przypisów dolnych"/>
    <w:rsid w:val="00C1081E"/>
    <w:rPr>
      <w:vertAlign w:val="superscript"/>
    </w:rPr>
  </w:style>
  <w:style w:type="character" w:customStyle="1" w:styleId="FontStyle117">
    <w:name w:val="Font Style117"/>
    <w:rsid w:val="00C1081E"/>
    <w:rPr>
      <w:rFonts w:ascii="Times New Roman" w:hAnsi="Times New Roman" w:cs="Times New Roman"/>
      <w:sz w:val="22"/>
      <w:szCs w:val="22"/>
    </w:rPr>
  </w:style>
  <w:style w:type="paragraph" w:customStyle="1" w:styleId="Akapitzlist1">
    <w:name w:val="Akapit z listą1"/>
    <w:basedOn w:val="Normalny"/>
    <w:rsid w:val="00C1081E"/>
    <w:pPr>
      <w:spacing w:after="200" w:line="276" w:lineRule="auto"/>
      <w:ind w:left="720"/>
    </w:pPr>
    <w:rPr>
      <w:rFonts w:ascii="Calibri" w:eastAsia="Times New Roman" w:hAnsi="Calibri" w:cs="Times New Roman"/>
      <w:lang w:eastAsia="zh-CN"/>
    </w:rPr>
  </w:style>
  <w:style w:type="character" w:customStyle="1" w:styleId="WW8Num4z0">
    <w:name w:val="WW8Num4z0"/>
    <w:rsid w:val="00C1081E"/>
    <w:rPr>
      <w:rFonts w:ascii="StarBats" w:hAnsi="StarBats" w:cs="Times New Roman"/>
    </w:rPr>
  </w:style>
  <w:style w:type="character" w:customStyle="1" w:styleId="WW8Num6z0">
    <w:name w:val="WW8Num6z0"/>
    <w:rsid w:val="00C1081E"/>
    <w:rPr>
      <w:rFonts w:ascii="Symbol" w:hAnsi="Symbol"/>
    </w:rPr>
  </w:style>
  <w:style w:type="character" w:customStyle="1" w:styleId="WW8Num24z0">
    <w:name w:val="WW8Num24z0"/>
    <w:rsid w:val="00C1081E"/>
    <w:rPr>
      <w:color w:val="000000"/>
    </w:rPr>
  </w:style>
  <w:style w:type="character" w:customStyle="1" w:styleId="WW8Num24z2">
    <w:name w:val="WW8Num24z2"/>
    <w:rsid w:val="00C1081E"/>
    <w:rPr>
      <w:rFonts w:ascii="Times New Roman" w:hAnsi="Times New Roman"/>
      <w:color w:val="000000"/>
      <w:sz w:val="16"/>
    </w:rPr>
  </w:style>
  <w:style w:type="character" w:customStyle="1" w:styleId="WW8Num26z1">
    <w:name w:val="WW8Num26z1"/>
    <w:rsid w:val="00C1081E"/>
    <w:rPr>
      <w:rFonts w:ascii="Times New Roman" w:eastAsia="Times New Roman" w:hAnsi="Times New Roman" w:cs="Times New Roman"/>
    </w:rPr>
  </w:style>
  <w:style w:type="character" w:customStyle="1" w:styleId="WW8Num39z0">
    <w:name w:val="WW8Num39z0"/>
    <w:rsid w:val="00C1081E"/>
    <w:rPr>
      <w:rFonts w:cs="Arial"/>
    </w:rPr>
  </w:style>
  <w:style w:type="paragraph" w:customStyle="1" w:styleId="Indeks">
    <w:name w:val="Indeks"/>
    <w:basedOn w:val="Normalny"/>
    <w:rsid w:val="00C1081E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C1081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agwektabeli">
    <w:name w:val="Nagłówek tabeli"/>
    <w:basedOn w:val="Normalny"/>
    <w:rsid w:val="00C1081E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Arial"/>
      <w:b/>
      <w:bCs/>
      <w:szCs w:val="24"/>
      <w:lang w:eastAsia="ar-SA"/>
    </w:rPr>
  </w:style>
  <w:style w:type="character" w:styleId="Odwoanieprzypisudolnego">
    <w:name w:val="footnote reference"/>
    <w:rsid w:val="00C1081E"/>
    <w:rPr>
      <w:vertAlign w:val="superscript"/>
    </w:rPr>
  </w:style>
  <w:style w:type="paragraph" w:customStyle="1" w:styleId="xl24">
    <w:name w:val="xl24"/>
    <w:basedOn w:val="Normalny"/>
    <w:rsid w:val="00C1081E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 w:line="240" w:lineRule="auto"/>
      <w:ind w:firstLineChars="400" w:firstLine="400"/>
    </w:pPr>
    <w:rPr>
      <w:rFonts w:ascii="Times New Roman" w:eastAsia="Arial Unicode MS" w:hAnsi="Times New Roman" w:cs="Times New Roman"/>
      <w:lang w:eastAsia="pl-PL"/>
    </w:rPr>
  </w:style>
  <w:style w:type="paragraph" w:customStyle="1" w:styleId="xl25">
    <w:name w:val="xl25"/>
    <w:basedOn w:val="Normalny"/>
    <w:rsid w:val="00C1081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Arial Unicode MS" w:hAnsi="Times New Roman" w:cs="Times New Roman"/>
      <w:lang w:eastAsia="pl-PL"/>
    </w:rPr>
  </w:style>
  <w:style w:type="paragraph" w:customStyle="1" w:styleId="xl26">
    <w:name w:val="xl26"/>
    <w:basedOn w:val="Normalny"/>
    <w:rsid w:val="00C1081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lang w:eastAsia="pl-PL"/>
    </w:rPr>
  </w:style>
  <w:style w:type="paragraph" w:customStyle="1" w:styleId="xl27">
    <w:name w:val="xl27"/>
    <w:basedOn w:val="Normalny"/>
    <w:rsid w:val="00C1081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Arial Unicode MS" w:hAnsi="Times New Roman" w:cs="Times New Roman"/>
      <w:sz w:val="24"/>
      <w:szCs w:val="24"/>
      <w:lang w:eastAsia="pl-PL"/>
    </w:rPr>
  </w:style>
  <w:style w:type="paragraph" w:customStyle="1" w:styleId="xl28">
    <w:name w:val="xl28"/>
    <w:basedOn w:val="Normalny"/>
    <w:rsid w:val="00C1081E"/>
    <w:pPr>
      <w:pBdr>
        <w:left w:val="single" w:sz="4" w:space="0" w:color="000000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Arial Unicode MS" w:hAnsi="Times New Roman" w:cs="Times New Roman"/>
      <w:lang w:eastAsia="pl-PL"/>
    </w:rPr>
  </w:style>
  <w:style w:type="paragraph" w:customStyle="1" w:styleId="xl29">
    <w:name w:val="xl29"/>
    <w:basedOn w:val="Normalny"/>
    <w:rsid w:val="00C1081E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lang w:eastAsia="pl-PL"/>
    </w:rPr>
  </w:style>
  <w:style w:type="paragraph" w:customStyle="1" w:styleId="xl30">
    <w:name w:val="xl30"/>
    <w:basedOn w:val="Normalny"/>
    <w:rsid w:val="00C1081E"/>
    <w:pPr>
      <w:pBdr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lang w:eastAsia="pl-PL"/>
    </w:rPr>
  </w:style>
  <w:style w:type="paragraph" w:customStyle="1" w:styleId="xl31">
    <w:name w:val="xl31"/>
    <w:basedOn w:val="Normalny"/>
    <w:rsid w:val="00C1081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b/>
      <w:bCs/>
      <w:lang w:eastAsia="pl-PL"/>
    </w:rPr>
  </w:style>
  <w:style w:type="paragraph" w:customStyle="1" w:styleId="xl32">
    <w:name w:val="xl32"/>
    <w:basedOn w:val="Normalny"/>
    <w:rsid w:val="00C1081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b/>
      <w:bCs/>
      <w:lang w:eastAsia="pl-PL"/>
    </w:rPr>
  </w:style>
  <w:style w:type="paragraph" w:customStyle="1" w:styleId="xl33">
    <w:name w:val="xl33"/>
    <w:basedOn w:val="Normalny"/>
    <w:rsid w:val="00C1081E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Times New Roman" w:eastAsia="Arial Unicode MS" w:hAnsi="Times New Roman" w:cs="Times New Roman"/>
      <w:lang w:eastAsia="pl-PL"/>
    </w:rPr>
  </w:style>
  <w:style w:type="paragraph" w:customStyle="1" w:styleId="xl34">
    <w:name w:val="xl34"/>
    <w:basedOn w:val="Normalny"/>
    <w:rsid w:val="00C1081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lang w:eastAsia="pl-PL"/>
    </w:rPr>
  </w:style>
  <w:style w:type="paragraph" w:customStyle="1" w:styleId="Tekstpodstawowy22">
    <w:name w:val="Tekst podstawowy 22"/>
    <w:basedOn w:val="Normalny"/>
    <w:rsid w:val="00C1081E"/>
    <w:pPr>
      <w:suppressAutoHyphens/>
      <w:spacing w:after="0" w:line="360" w:lineRule="auto"/>
      <w:jc w:val="both"/>
    </w:pPr>
    <w:rPr>
      <w:rFonts w:ascii="Garamond" w:eastAsia="Times New Roman" w:hAnsi="Garamond" w:cs="Tahoma"/>
      <w:kern w:val="1"/>
      <w:sz w:val="20"/>
      <w:szCs w:val="24"/>
      <w:lang w:eastAsia="ar-SA"/>
    </w:rPr>
  </w:style>
  <w:style w:type="paragraph" w:customStyle="1" w:styleId="Tabelapozycja">
    <w:name w:val="Tabela pozycja"/>
    <w:basedOn w:val="Normalny"/>
    <w:rsid w:val="00C1081E"/>
    <w:pPr>
      <w:spacing w:after="0" w:line="240" w:lineRule="auto"/>
    </w:pPr>
    <w:rPr>
      <w:rFonts w:ascii="Arial" w:eastAsia="Times New Roman" w:hAnsi="Arial" w:cs="Times New Roman"/>
      <w:szCs w:val="20"/>
      <w:lang w:eastAsia="pl-PL"/>
    </w:rPr>
  </w:style>
  <w:style w:type="paragraph" w:styleId="Podtytu">
    <w:name w:val="Subtitle"/>
    <w:basedOn w:val="Nagwek10"/>
    <w:next w:val="Tekstpodstawowy"/>
    <w:link w:val="PodtytuZnak"/>
    <w:qFormat/>
    <w:rsid w:val="00C1081E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rsid w:val="00C1081E"/>
    <w:rPr>
      <w:rFonts w:ascii="Arial" w:eastAsia="Lucida Sans Unicode" w:hAnsi="Arial" w:cs="Tahoma"/>
      <w:bCs/>
      <w:i/>
      <w:iCs/>
      <w:sz w:val="28"/>
      <w:szCs w:val="28"/>
      <w:lang w:eastAsia="ar-SA"/>
    </w:rPr>
  </w:style>
  <w:style w:type="paragraph" w:customStyle="1" w:styleId="Nagwek10">
    <w:name w:val="Nagłówek1"/>
    <w:basedOn w:val="Normalny"/>
    <w:next w:val="Tekstpodstawowy"/>
    <w:rsid w:val="00C1081E"/>
    <w:pPr>
      <w:keepNext/>
      <w:suppressAutoHyphens/>
      <w:spacing w:before="240" w:after="120" w:line="240" w:lineRule="auto"/>
    </w:pPr>
    <w:rPr>
      <w:rFonts w:ascii="Arial" w:eastAsia="Lucida Sans Unicode" w:hAnsi="Arial" w:cs="Tahoma"/>
      <w:bCs/>
      <w:sz w:val="28"/>
      <w:szCs w:val="28"/>
      <w:lang w:eastAsia="ar-SA"/>
    </w:rPr>
  </w:style>
  <w:style w:type="character" w:customStyle="1" w:styleId="apple-style-span">
    <w:name w:val="apple-style-span"/>
    <w:basedOn w:val="Domylnaczcionkaakapitu"/>
    <w:rsid w:val="00C1081E"/>
  </w:style>
  <w:style w:type="character" w:customStyle="1" w:styleId="FontStyle132">
    <w:name w:val="Font Style132"/>
    <w:rsid w:val="00C1081E"/>
    <w:rPr>
      <w:rFonts w:ascii="Times New Roman" w:hAnsi="Times New Roman" w:cs="Times New Roman" w:hint="default"/>
      <w:sz w:val="22"/>
      <w:szCs w:val="22"/>
    </w:rPr>
  </w:style>
  <w:style w:type="paragraph" w:customStyle="1" w:styleId="font5">
    <w:name w:val="font5"/>
    <w:basedOn w:val="Normalny"/>
    <w:rsid w:val="00C1081E"/>
    <w:pPr>
      <w:spacing w:before="100" w:beforeAutospacing="1" w:after="100" w:afterAutospacing="1" w:line="240" w:lineRule="auto"/>
    </w:pPr>
    <w:rPr>
      <w:rFonts w:ascii="Arial" w:eastAsia="Arial Unicode MS" w:hAnsi="Arial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C1081E"/>
    <w:pPr>
      <w:spacing w:after="0" w:line="240" w:lineRule="auto"/>
    </w:pPr>
    <w:rPr>
      <w:rFonts w:ascii="Arial" w:eastAsia="Times New Roman" w:hAnsi="Arial" w:cs="Arial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C1081E"/>
    <w:rPr>
      <w:rFonts w:ascii="Arial" w:eastAsia="Times New Roman" w:hAnsi="Arial" w:cs="Arial"/>
      <w:sz w:val="18"/>
      <w:szCs w:val="18"/>
      <w:lang w:eastAsia="pl-PL"/>
    </w:rPr>
  </w:style>
  <w:style w:type="paragraph" w:customStyle="1" w:styleId="WW-Nagwekwykazurde">
    <w:name w:val="WW-Nagłówek wykazu źródeł"/>
    <w:basedOn w:val="Normalny"/>
    <w:next w:val="Normalny"/>
    <w:rsid w:val="00C1081E"/>
    <w:pPr>
      <w:tabs>
        <w:tab w:val="left" w:pos="9000"/>
        <w:tab w:val="right" w:pos="936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Tekstpodstawowy31">
    <w:name w:val="Tekst podstawowy 31"/>
    <w:basedOn w:val="Normalny"/>
    <w:rsid w:val="00C1081E"/>
    <w:pPr>
      <w:suppressAutoHyphens/>
      <w:spacing w:after="0" w:line="360" w:lineRule="auto"/>
      <w:jc w:val="both"/>
    </w:pPr>
    <w:rPr>
      <w:rFonts w:ascii="Garamond" w:eastAsia="Times New Roman" w:hAnsi="Garamond" w:cs="Tahoma"/>
      <w:i/>
      <w:kern w:val="1"/>
      <w:sz w:val="20"/>
      <w:szCs w:val="24"/>
      <w:lang w:eastAsia="ar-SA"/>
    </w:rPr>
  </w:style>
  <w:style w:type="paragraph" w:customStyle="1" w:styleId="Tekstpodstawowywcity1">
    <w:name w:val="Tekst podstawowy wcięty1"/>
    <w:basedOn w:val="Normalny"/>
    <w:rsid w:val="00C1081E"/>
    <w:pPr>
      <w:spacing w:after="0" w:line="240" w:lineRule="auto"/>
      <w:ind w:left="1701" w:hanging="981"/>
      <w:jc w:val="both"/>
    </w:pPr>
    <w:rPr>
      <w:rFonts w:ascii="Arial Narrow" w:eastAsia="Times New Roman" w:hAnsi="Arial Narrow" w:cs="Arial"/>
      <w:sz w:val="20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1081E"/>
    <w:pPr>
      <w:widowControl w:val="0"/>
      <w:suppressAutoHyphens/>
      <w:spacing w:after="0" w:line="240" w:lineRule="auto"/>
      <w:ind w:left="708"/>
      <w:textAlignment w:val="baseline"/>
    </w:pPr>
    <w:rPr>
      <w:rFonts w:ascii="Liberation Serif" w:eastAsia="Droid Sans Fallback" w:hAnsi="Liberation Serif" w:cs="Mangal"/>
      <w:color w:val="00000A"/>
      <w:sz w:val="24"/>
      <w:szCs w:val="21"/>
      <w:lang w:eastAsia="zh-CN" w:bidi="hi-IN"/>
    </w:rPr>
  </w:style>
  <w:style w:type="paragraph" w:customStyle="1" w:styleId="Podpis5">
    <w:name w:val="Podpis5"/>
    <w:basedOn w:val="Normalny"/>
    <w:rsid w:val="00C1081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bCs/>
      <w:i/>
      <w:iCs/>
      <w:sz w:val="20"/>
      <w:szCs w:val="20"/>
      <w:lang w:eastAsia="ar-SA"/>
    </w:rPr>
  </w:style>
  <w:style w:type="paragraph" w:customStyle="1" w:styleId="Punktowanie">
    <w:name w:val="Punktowanie"/>
    <w:basedOn w:val="Akapitzlist"/>
    <w:qFormat/>
    <w:rsid w:val="00C1081E"/>
    <w:pPr>
      <w:widowControl/>
      <w:numPr>
        <w:numId w:val="2"/>
      </w:numPr>
      <w:tabs>
        <w:tab w:val="num" w:pos="720"/>
      </w:tabs>
      <w:suppressAutoHyphens w:val="0"/>
      <w:spacing w:after="120"/>
      <w:jc w:val="both"/>
      <w:textAlignment w:val="auto"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paragraph" w:styleId="Tekstkomentarza">
    <w:name w:val="annotation text"/>
    <w:basedOn w:val="Normalny"/>
    <w:link w:val="TekstkomentarzaZnak"/>
    <w:semiHidden/>
    <w:rsid w:val="00C108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1081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uiPriority w:val="22"/>
    <w:qFormat/>
    <w:rsid w:val="00C1081E"/>
    <w:rPr>
      <w:b/>
      <w:bCs/>
    </w:rPr>
  </w:style>
  <w:style w:type="character" w:customStyle="1" w:styleId="Teksttreci5">
    <w:name w:val="Tekst treści (5)_"/>
    <w:link w:val="Teksttreci50"/>
    <w:locked/>
    <w:rsid w:val="00C1081E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C1081E"/>
    <w:pPr>
      <w:widowControl w:val="0"/>
      <w:shd w:val="clear" w:color="auto" w:fill="FFFFFF"/>
      <w:spacing w:after="0" w:line="274" w:lineRule="exact"/>
      <w:ind w:hanging="340"/>
    </w:pPr>
    <w:rPr>
      <w:rFonts w:ascii="Arial" w:eastAsia="Arial" w:hAnsi="Arial" w:cs="Arial"/>
      <w:b/>
      <w:bCs/>
    </w:rPr>
  </w:style>
  <w:style w:type="table" w:styleId="Tabela-Siatka">
    <w:name w:val="Table Grid"/>
    <w:basedOn w:val="Standardowy"/>
    <w:uiPriority w:val="39"/>
    <w:rsid w:val="00C108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108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1081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C1081E"/>
    <w:rPr>
      <w:vertAlign w:val="superscript"/>
    </w:rPr>
  </w:style>
  <w:style w:type="character" w:customStyle="1" w:styleId="AkapitzlistZnak">
    <w:name w:val="Akapit z listą Znak"/>
    <w:link w:val="Akapitzlist"/>
    <w:uiPriority w:val="34"/>
    <w:rsid w:val="00C1081E"/>
    <w:rPr>
      <w:rFonts w:ascii="Liberation Serif" w:eastAsia="Droid Sans Fallback" w:hAnsi="Liberation Serif" w:cs="Mangal"/>
      <w:color w:val="00000A"/>
      <w:sz w:val="24"/>
      <w:szCs w:val="21"/>
      <w:lang w:eastAsia="zh-CN" w:bidi="hi-IN"/>
    </w:rPr>
  </w:style>
  <w:style w:type="paragraph" w:customStyle="1" w:styleId="Style2">
    <w:name w:val="Style2"/>
    <w:basedOn w:val="Normalny"/>
    <w:rsid w:val="00C1081E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C108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1">
    <w:name w:val="Font Style11"/>
    <w:rsid w:val="00C1081E"/>
    <w:rPr>
      <w:rFonts w:ascii="Times New Roman" w:hAnsi="Times New Roman" w:cs="Times New Roman" w:hint="default"/>
      <w:color w:val="000000"/>
      <w:sz w:val="22"/>
      <w:szCs w:val="22"/>
    </w:rPr>
  </w:style>
  <w:style w:type="paragraph" w:customStyle="1" w:styleId="WW-Nagwektabeli1">
    <w:name w:val="WW-Nagłówek tabeli1"/>
    <w:basedOn w:val="Normalny"/>
    <w:rsid w:val="00C1081E"/>
    <w:pPr>
      <w:widowControl w:val="0"/>
      <w:suppressLineNumbers/>
      <w:suppressAutoHyphens/>
      <w:spacing w:after="0" w:line="280" w:lineRule="atLeast"/>
      <w:jc w:val="center"/>
    </w:pPr>
    <w:rPr>
      <w:rFonts w:ascii="Arial" w:eastAsia="Calibri" w:hAnsi="Arial" w:cs="Times New Roman"/>
      <w:b/>
      <w:bCs/>
      <w:i/>
      <w:iCs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5</Pages>
  <Words>1092</Words>
  <Characters>6557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Pilipiuk Anatol</dc:creator>
  <cp:keywords/>
  <dc:description/>
  <cp:lastModifiedBy>Pilipiuk Anatol</cp:lastModifiedBy>
  <cp:revision>4</cp:revision>
  <dcterms:created xsi:type="dcterms:W3CDTF">2024-08-09T12:01:00Z</dcterms:created>
  <dcterms:modified xsi:type="dcterms:W3CDTF">2024-08-14T07:59:00Z</dcterms:modified>
</cp:coreProperties>
</file>