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E30" w:rsidRDefault="00120E30" w:rsidP="00120E30">
      <w:pPr>
        <w:spacing w:line="360" w:lineRule="auto"/>
        <w:jc w:val="center"/>
        <w:rPr>
          <w:rFonts w:ascii="Arial" w:hAnsi="Arial" w:cs="Arial"/>
          <w:color w:val="5B9BD5" w:themeColor="accent1"/>
          <w:sz w:val="50"/>
          <w:szCs w:val="50"/>
        </w:rPr>
      </w:pPr>
    </w:p>
    <w:p w:rsidR="00AE09AA" w:rsidRDefault="00AE09AA" w:rsidP="00120E30">
      <w:pPr>
        <w:spacing w:line="360" w:lineRule="auto"/>
        <w:jc w:val="center"/>
        <w:rPr>
          <w:rFonts w:ascii="Arial" w:hAnsi="Arial" w:cs="Arial"/>
          <w:color w:val="5B9BD5" w:themeColor="accent1"/>
          <w:sz w:val="50"/>
          <w:szCs w:val="50"/>
        </w:rPr>
      </w:pPr>
    </w:p>
    <w:p w:rsidR="00AE09AA" w:rsidRDefault="00AE09AA" w:rsidP="00120E30">
      <w:pPr>
        <w:spacing w:line="360" w:lineRule="auto"/>
        <w:jc w:val="center"/>
        <w:rPr>
          <w:rFonts w:ascii="Arial" w:hAnsi="Arial" w:cs="Arial"/>
          <w:color w:val="5B9BD5" w:themeColor="accent1"/>
          <w:sz w:val="50"/>
          <w:szCs w:val="50"/>
        </w:rPr>
      </w:pPr>
    </w:p>
    <w:p w:rsidR="00AE09AA" w:rsidRDefault="00AE09AA" w:rsidP="00120E30">
      <w:pPr>
        <w:spacing w:line="360" w:lineRule="auto"/>
        <w:jc w:val="center"/>
        <w:rPr>
          <w:rFonts w:ascii="Arial" w:hAnsi="Arial" w:cs="Arial"/>
          <w:color w:val="5B9BD5" w:themeColor="accent1"/>
          <w:sz w:val="50"/>
          <w:szCs w:val="50"/>
        </w:rPr>
      </w:pPr>
    </w:p>
    <w:p w:rsidR="008E0025" w:rsidRPr="008E0025" w:rsidRDefault="008E0025" w:rsidP="00120E30">
      <w:pPr>
        <w:spacing w:line="360" w:lineRule="auto"/>
        <w:jc w:val="center"/>
        <w:rPr>
          <w:rFonts w:ascii="Arial" w:hAnsi="Arial" w:cs="Arial"/>
          <w:b/>
          <w:color w:val="5B9BD5" w:themeColor="accent1"/>
          <w:sz w:val="32"/>
          <w:szCs w:val="32"/>
        </w:rPr>
      </w:pPr>
      <w:r w:rsidRPr="008E0025">
        <w:rPr>
          <w:rFonts w:ascii="Arial" w:hAnsi="Arial" w:cs="Arial"/>
          <w:color w:val="5B9BD5" w:themeColor="accent1"/>
          <w:sz w:val="50"/>
          <w:szCs w:val="50"/>
        </w:rPr>
        <w:t xml:space="preserve">INSTRUKCJA </w:t>
      </w:r>
      <w:r w:rsidR="00A816FB">
        <w:rPr>
          <w:rFonts w:ascii="Arial" w:hAnsi="Arial" w:cs="Arial"/>
          <w:color w:val="5B9BD5" w:themeColor="accent1"/>
          <w:sz w:val="50"/>
          <w:szCs w:val="50"/>
        </w:rPr>
        <w:t xml:space="preserve">POŁĄCZENIA  </w:t>
      </w:r>
      <w:r w:rsidR="00A816FB">
        <w:rPr>
          <w:rFonts w:ascii="Arial" w:hAnsi="Arial" w:cs="Arial"/>
          <w:color w:val="5B9BD5" w:themeColor="accent1"/>
          <w:sz w:val="50"/>
          <w:szCs w:val="50"/>
        </w:rPr>
        <w:br/>
        <w:t>Z OPERATOREM W SPRAWIE WIDEOKNFERENCJI</w:t>
      </w:r>
      <w:r w:rsidRPr="008E0025">
        <w:rPr>
          <w:rFonts w:ascii="Arial" w:hAnsi="Arial" w:cs="Arial"/>
          <w:color w:val="5B9BD5" w:themeColor="accent1"/>
          <w:sz w:val="50"/>
          <w:szCs w:val="50"/>
        </w:rPr>
        <w:t xml:space="preserve"> </w:t>
      </w:r>
      <w:r w:rsidRPr="008E0025">
        <w:rPr>
          <w:rFonts w:ascii="Arial" w:hAnsi="Arial" w:cs="Arial"/>
          <w:color w:val="5B9BD5" w:themeColor="accent1"/>
          <w:sz w:val="50"/>
          <w:szCs w:val="50"/>
        </w:rPr>
        <w:br/>
      </w:r>
    </w:p>
    <w:p w:rsidR="008E0025" w:rsidRPr="008E0025" w:rsidRDefault="008E0025" w:rsidP="00ED140F">
      <w:pPr>
        <w:jc w:val="center"/>
        <w:rPr>
          <w:rFonts w:ascii="Arial" w:hAnsi="Arial" w:cs="Arial"/>
          <w:b/>
          <w:color w:val="5B9BD5" w:themeColor="accent1"/>
          <w:sz w:val="32"/>
          <w:szCs w:val="32"/>
        </w:rPr>
      </w:pPr>
    </w:p>
    <w:p w:rsidR="008E0025" w:rsidRPr="008E0025" w:rsidRDefault="008E0025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8E0025" w:rsidRPr="008E0025" w:rsidRDefault="008E0025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8E0025" w:rsidRDefault="008E0025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Pr="008E0025" w:rsidRDefault="00C36DC6" w:rsidP="00ED140F">
      <w:pPr>
        <w:jc w:val="center"/>
        <w:rPr>
          <w:rFonts w:ascii="Arial" w:hAnsi="Arial" w:cs="Arial"/>
          <w:b/>
          <w:sz w:val="32"/>
          <w:szCs w:val="32"/>
        </w:rPr>
      </w:pPr>
    </w:p>
    <w:p w:rsidR="00C36DC6" w:rsidRDefault="00C36DC6" w:rsidP="00FA7A6C">
      <w:pPr>
        <w:pStyle w:val="Spistreci3"/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12DE6" w:rsidRDefault="00F12DE6" w:rsidP="00F12DE6">
      <w:pPr>
        <w:rPr>
          <w:lang w:eastAsia="pl-PL"/>
        </w:rPr>
      </w:pPr>
    </w:p>
    <w:p w:rsidR="00F053D9" w:rsidRDefault="00F053D9" w:rsidP="00F053D9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celu połączenia się z pracownikiem Biura Obsługi Interesanta w sprawie uzyskania informacji odnośnie </w:t>
      </w:r>
      <w:proofErr w:type="spellStart"/>
      <w:r>
        <w:rPr>
          <w:rFonts w:ascii="Arial" w:hAnsi="Arial" w:cs="Arial"/>
          <w:sz w:val="24"/>
          <w:szCs w:val="24"/>
        </w:rPr>
        <w:t>wideokenferencji</w:t>
      </w:r>
      <w:proofErr w:type="spellEnd"/>
      <w:r>
        <w:rPr>
          <w:rFonts w:ascii="Arial" w:hAnsi="Arial" w:cs="Arial"/>
          <w:sz w:val="24"/>
          <w:szCs w:val="24"/>
        </w:rPr>
        <w:t xml:space="preserve"> lub </w:t>
      </w:r>
      <w:r w:rsidR="00B20E15" w:rsidRPr="00AE09AA">
        <w:rPr>
          <w:rFonts w:ascii="Arial" w:hAnsi="Arial" w:cs="Arial"/>
          <w:sz w:val="24"/>
          <w:szCs w:val="24"/>
        </w:rPr>
        <w:t>sprawdzenia</w:t>
      </w:r>
      <w:r w:rsidR="00E139CC" w:rsidRPr="00AE09AA">
        <w:rPr>
          <w:rFonts w:ascii="Arial" w:hAnsi="Arial" w:cs="Arial"/>
          <w:sz w:val="24"/>
          <w:szCs w:val="24"/>
        </w:rPr>
        <w:t xml:space="preserve"> statusu sprawy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br/>
      </w:r>
      <w:r w:rsidR="00E139CC" w:rsidRPr="00AE09AA">
        <w:rPr>
          <w:rFonts w:ascii="Arial" w:hAnsi="Arial" w:cs="Arial"/>
          <w:sz w:val="24"/>
          <w:szCs w:val="24"/>
        </w:rPr>
        <w:t>w przeglądarce należy wpisać adres:</w:t>
      </w:r>
    </w:p>
    <w:p w:rsidR="00E139CC" w:rsidRDefault="00F053D9" w:rsidP="00F053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Pr="006A1570">
          <w:rPr>
            <w:rStyle w:val="Hipercze"/>
            <w:rFonts w:ascii="Arial" w:hAnsi="Arial" w:cs="Arial"/>
            <w:sz w:val="24"/>
            <w:szCs w:val="24"/>
          </w:rPr>
          <w:t>https://vc.bialystok.sa.gov.pl/wokandasabialystok</w:t>
        </w:r>
      </w:hyperlink>
    </w:p>
    <w:p w:rsidR="00E03043" w:rsidRDefault="00E03043" w:rsidP="00E03043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3F219EC" wp14:editId="19D92623">
                <wp:simplePos x="0" y="0"/>
                <wp:positionH relativeFrom="column">
                  <wp:posOffset>3004820</wp:posOffset>
                </wp:positionH>
                <wp:positionV relativeFrom="paragraph">
                  <wp:posOffset>583565</wp:posOffset>
                </wp:positionV>
                <wp:extent cx="2705100" cy="323850"/>
                <wp:effectExtent l="0" t="0" r="19050" b="1905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23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514F3" id="Prostokąt 6" o:spid="_x0000_s1026" style="position:absolute;margin-left:236.6pt;margin-top:45.95pt;width:213pt;height:25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k1joAIAAJAFAAAOAAAAZHJzL2Uyb0RvYy54bWysVEtv2zAMvg/YfxB0X+2kTR9BnSJokWFA&#10;0QVrh54VWUqMyaJGKXGy+/7Zftgo+dGgK3YYloMimuRH8ePj+mZfG7ZT6CuwBR+d5JwpK6Gs7Lrg&#10;X58WHy4580HYUhiwquAH5fnN7P2768ZN1Rg2YEqFjECsnzau4JsQ3DTLvNyoWvgTcMqSUgPWIpCI&#10;66xE0RB6bbJxnp9nDWDpEKTynr7etUo+S/haKxk+a+1VYKbg9LaQTkznKp7Z7FpM1yjcppLdM8Q/&#10;vKIWlaWgA9SdCIJtsfoDqq4kggcdTiTUGWhdSZVyoGxG+atsHjfCqZQLkePdQJP/f7DyYbdEVpUF&#10;P+fMippKtKQHBvj262dg55GfxvkpmT26JXaSp2tMdq+xjv+UBtsnTg8Dp2ofmKSP44t8MsqJekm6&#10;0/Hp5SSRnr14O/Tho4KaxUvBkWqWqBS7ex8oIpn2JjGYhUVlTKqbsayhprvKCTOqPJiqjNok4Hp1&#10;a5DtBJV+scjpF7MhtCMzkoyljzHHNqt0CwejIoaxX5QmdmIebYTYl2qAFVIqG0ataiNK1UabHAfr&#10;PVLoBBiRNb1ywO4AessWpMdu39zZR1eV2npw7lL/m/PgkSKDDYNzXVnAtzIzlFUXubXvSWqpiSyt&#10;oDxQ7yC0Q+WdXFRUwXvhw1IgTREVnTZD+EyHNkCVgu7G2Qbwx1vfoz01N2k5a2gqC+6/bwUqzswn&#10;S21/NTo7i2OchLPJxZgEPNasjjV2W98CVX9EO8jJdI32wfRXjVA/0wKZx6ikElZS7ILLgL1wG9pt&#10;QStIqvk8mdHoOhHu7aOTETyyGjv0af8s0HVtHGgAHqCfYDF91c2tbfS0MN8G0FVq9RdeO75p7FPj&#10;dCsq7pVjOVm9LNLZbwAAAP//AwBQSwMEFAAGAAgAAAAhABj+g5/eAAAACgEAAA8AAABkcnMvZG93&#10;bnJldi54bWxMj8FOwzAMhu9IvENkJG4sXZhoU5pOgIQQiAMMuGdN1lZLnKrJ2vL2mBMcbX/6/f3V&#10;dvGOTXaMfUAF61UGzGITTI+tgs+Px6sCWEwajXYBrYJvG2Fbn59VujRhxnc77VLLKARjqRV0KQ0l&#10;57HprNdxFQaLdDuE0etE49hyM+qZwr3jIstuuNc90odOD/ahs81xd/IK3sLxwN2XEC/5/ZPIn30x&#10;t9OrUpcXy90tsGSX9AfDrz6pQ01O+3BCE5lTsMmvBaEK5FoCI6CQkhZ7IjdCAq8r/r9C/QMAAP//&#10;AwBQSwECLQAUAAYACAAAACEAtoM4kv4AAADhAQAAEwAAAAAAAAAAAAAAAAAAAAAAW0NvbnRlbnRf&#10;VHlwZXNdLnhtbFBLAQItABQABgAIAAAAIQA4/SH/1gAAAJQBAAALAAAAAAAAAAAAAAAAAC8BAABf&#10;cmVscy8ucmVsc1BLAQItABQABgAIAAAAIQDNjk1joAIAAJAFAAAOAAAAAAAAAAAAAAAAAC4CAABk&#10;cnMvZTJvRG9jLnhtbFBLAQItABQABgAIAAAAIQAY/oOf3gAAAAoBAAAPAAAAAAAAAAAAAAAAAPoE&#10;AABkcnMvZG93bnJldi54bWxQSwUGAAAAAAQABADzAAAABQYAAAAA&#10;" filled="f" strokecolor="red" strokeweight="1.5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53100" cy="7334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2F3" w:rsidRDefault="00C122F3" w:rsidP="00C122F3">
      <w:pPr>
        <w:rPr>
          <w:rFonts w:ascii="Arial" w:hAnsi="Arial" w:cs="Arial"/>
        </w:rPr>
      </w:pPr>
    </w:p>
    <w:p w:rsidR="00E139CC" w:rsidRPr="00AE09AA" w:rsidRDefault="00E139CC" w:rsidP="002C00F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E09AA" w:rsidRDefault="00AE09AA" w:rsidP="00D32566">
      <w:pPr>
        <w:spacing w:line="360" w:lineRule="auto"/>
        <w:ind w:firstLine="348"/>
        <w:jc w:val="both"/>
        <w:rPr>
          <w:rFonts w:ascii="Arial" w:hAnsi="Arial" w:cs="Arial"/>
          <w:b/>
          <w:sz w:val="24"/>
          <w:szCs w:val="24"/>
        </w:rPr>
      </w:pPr>
      <w:r w:rsidRPr="00AE09AA">
        <w:rPr>
          <w:rFonts w:ascii="Arial" w:hAnsi="Arial" w:cs="Arial"/>
          <w:sz w:val="24"/>
          <w:szCs w:val="24"/>
        </w:rPr>
        <w:t>W przypadku uruchomienia systemu na komputerze, na ekranie może pojawić się prośba o zezwolenie na dostęp do mikrofonu i kamery.</w:t>
      </w:r>
      <w:r w:rsidR="00E04B4A">
        <w:rPr>
          <w:rFonts w:ascii="Arial" w:hAnsi="Arial" w:cs="Arial"/>
          <w:sz w:val="24"/>
          <w:szCs w:val="24"/>
        </w:rPr>
        <w:t xml:space="preserve"> </w:t>
      </w:r>
      <w:r w:rsidR="00E04B4A" w:rsidRPr="00E04B4A">
        <w:rPr>
          <w:rFonts w:ascii="Arial" w:hAnsi="Arial" w:cs="Arial"/>
          <w:b/>
          <w:sz w:val="24"/>
          <w:szCs w:val="24"/>
        </w:rPr>
        <w:t>Należy kliknąć w przycisk</w:t>
      </w:r>
      <w:r w:rsidR="00E04B4A">
        <w:rPr>
          <w:rFonts w:ascii="Arial" w:hAnsi="Arial" w:cs="Arial"/>
          <w:b/>
          <w:sz w:val="24"/>
          <w:szCs w:val="24"/>
        </w:rPr>
        <w:t xml:space="preserve"> „Zezwalaj” lub</w:t>
      </w:r>
      <w:r w:rsidR="00E04B4A" w:rsidRPr="00E04B4A">
        <w:rPr>
          <w:rFonts w:ascii="Arial" w:hAnsi="Arial" w:cs="Arial"/>
          <w:b/>
          <w:sz w:val="24"/>
          <w:szCs w:val="24"/>
        </w:rPr>
        <w:t xml:space="preserve"> „Udostępnij”</w:t>
      </w:r>
      <w:r w:rsidR="00E04B4A">
        <w:rPr>
          <w:rFonts w:ascii="Arial" w:hAnsi="Arial" w:cs="Arial"/>
          <w:b/>
          <w:sz w:val="24"/>
          <w:szCs w:val="24"/>
        </w:rPr>
        <w:t xml:space="preserve"> (w zależności od użytej przeglądarki).</w:t>
      </w:r>
    </w:p>
    <w:p w:rsidR="00E04B4A" w:rsidRPr="00AE09AA" w:rsidRDefault="00E04B4A" w:rsidP="00D32566">
      <w:p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</w:p>
    <w:p w:rsidR="00E04B4A" w:rsidRDefault="00E04B4A" w:rsidP="00D3256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E09AA">
        <w:rPr>
          <w:rFonts w:ascii="Arial" w:hAnsi="Arial" w:cs="Arial"/>
          <w:sz w:val="24"/>
          <w:szCs w:val="24"/>
          <w:u w:val="single"/>
        </w:rPr>
        <w:t xml:space="preserve">W przeglądarce </w:t>
      </w:r>
      <w:r w:rsidRPr="00AE09AA">
        <w:rPr>
          <w:rFonts w:ascii="Arial" w:hAnsi="Arial" w:cs="Arial"/>
          <w:b/>
          <w:sz w:val="24"/>
          <w:szCs w:val="24"/>
          <w:u w:val="single"/>
        </w:rPr>
        <w:t>Chrome</w:t>
      </w:r>
      <w:r w:rsidRPr="00AE09AA">
        <w:rPr>
          <w:rFonts w:ascii="Arial" w:hAnsi="Arial" w:cs="Arial"/>
          <w:sz w:val="24"/>
          <w:szCs w:val="24"/>
          <w:u w:val="single"/>
        </w:rPr>
        <w:t>:</w:t>
      </w:r>
    </w:p>
    <w:p w:rsidR="00E04B4A" w:rsidRPr="00AE09AA" w:rsidRDefault="00E04B4A" w:rsidP="00D3256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E04B4A" w:rsidRPr="00317956" w:rsidRDefault="00E04B4A" w:rsidP="00D32566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4DCD4BA" wp14:editId="36D9D95C">
                <wp:simplePos x="0" y="0"/>
                <wp:positionH relativeFrom="column">
                  <wp:posOffset>984004</wp:posOffset>
                </wp:positionH>
                <wp:positionV relativeFrom="paragraph">
                  <wp:posOffset>682929</wp:posOffset>
                </wp:positionV>
                <wp:extent cx="501650" cy="254000"/>
                <wp:effectExtent l="0" t="0" r="12700" b="1270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0" cy="254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F438B" id="Prostokąt 10" o:spid="_x0000_s1026" style="position:absolute;margin-left:77.5pt;margin-top:53.75pt;width:39.5pt;height:20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7WQnAIAAJEFAAAOAAAAZHJzL2Uyb0RvYy54bWysVEtv2zAMvg/YfxB0X+0ESbcGdYqgRYYB&#10;RRusHXpWZCk2Josapbx23z/bDyslPxp0xQ7DLrYokh/Fj4/Lq0Nj2E6hr8EWfHSWc6ashLK2m4J/&#10;e1x++MSZD8KWwoBVBT8qz6/m799d7t1MjaECUypkBGL9bO8KXoXgZlnmZaUa4c/AKUtKDdiIQCJu&#10;shLFntAbk43z/DzbA5YOQSrv6famVfJ5wtdayXCvtVeBmYLT20L6Yvqu4zebX4rZBoWratk9Q/zD&#10;KxpRWwo6QN2IINgW6z+gmloieNDhTEKTgda1VCkHymaUv8rmoRJOpVyIHO8Gmvz/g5V3uxWyuqTa&#10;ET1WNFSjFb0wwPffvwKjS2Jo7/yMDB/cCjvJ0zGme9DYxD8lwg6J1ePAqjoEJulymo/OpwQuSTWe&#10;TvI8YWYvzg59+KygYfFQcKSiJS7F7tYHCkimvUmMZWFZG5MKZyzb08svcsKPKg+mLqM2CbhZXxtk&#10;O0G1Xy4pbh/4xIywjaUQMcU2qXQKR6MihrFflSZ6KI1xGyE2phpghZTKhlGrqkSp2mjT02C9R0ok&#10;AUZkTa8csDuA3rIF6bFbBjr76KpSXw/OXep/cx48UmSwYXBuagv4VmaGsuoit/Y9SS01kaU1lEdq&#10;HoR2qryTy5oqeCt8WAmkMaKi02oI9/TRBqhS0J04qwB/vnUf7am7ScvZnsay4P7HVqDizHyx1PcX&#10;o8kkznESJtOPYxLwVLM+1dhtcw1U/REtISfTMdoH0x81QvNEG2QRo5JKWEmxCy4D9sJ1aNcF7SCp&#10;FotkRrPrRLi1D05G8Mhq7NDHw5NA17VxoP6/g36ExexVN7e20dPCYhtA16nVX3jt+Ka5T43T7ai4&#10;WE7lZPWySefPAAAA//8DAFBLAwQUAAYACAAAACEAoyAWGN0AAAALAQAADwAAAGRycy9kb3ducmV2&#10;LnhtbExPy07DMBC8I/EP1iJxow6mIVWIUwESQqAeoLR3N94mUeN1FLtJ+HuWE9x2HpqdKdaz68SI&#10;Q2g9abhdJCCQKm9bqjXsvl5uViBCNGRN5wk1fGOAdXl5UZjc+ok+cdzGWnAIhdxoaGLscylD1aAz&#10;YeF7JNaOfnAmMhxqaQczcbjrpEqSe+lMS/yhMT0+N1idtmen4cOfjrLbK/WePb2q7M2tpnrcaH19&#10;NT8+gIg4xz8z/Nbn6lByp4M/kw2iY5ymvCXykWQpCHaouyUzB2aWzMiykP83lD8AAAD//wMAUEsB&#10;Ai0AFAAGAAgAAAAhALaDOJL+AAAA4QEAABMAAAAAAAAAAAAAAAAAAAAAAFtDb250ZW50X1R5cGVz&#10;XS54bWxQSwECLQAUAAYACAAAACEAOP0h/9YAAACUAQAACwAAAAAAAAAAAAAAAAAvAQAAX3JlbHMv&#10;LnJlbHNQSwECLQAUAAYACAAAACEA7VO1kJwCAACRBQAADgAAAAAAAAAAAAAAAAAuAgAAZHJzL2Uy&#10;b0RvYy54bWxQSwECLQAUAAYACAAAACEAoyAWGN0AAAALAQAADwAAAAAAAAAAAAAAAAD2BAAAZHJz&#10;L2Rvd25yZXYueG1sUEsFBgAAAAAEAAQA8wAAAAAGAAAAAA==&#10;" filled="f" strokecolor="red" strokeweight="1.5pt"/>
            </w:pict>
          </mc:Fallback>
        </mc:AlternateContent>
      </w:r>
      <w:r>
        <w:rPr>
          <w:noProof/>
          <w:sz w:val="28"/>
          <w:szCs w:val="28"/>
          <w:lang w:eastAsia="pl-PL"/>
        </w:rPr>
        <w:drawing>
          <wp:inline distT="0" distB="0" distL="0" distR="0" wp14:anchorId="5E746694" wp14:editId="32901289">
            <wp:extent cx="5753100" cy="2021003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B4A" w:rsidRPr="00E04B4A" w:rsidRDefault="00E04B4A" w:rsidP="00D32566">
      <w:pPr>
        <w:pStyle w:val="Bezodstpw"/>
        <w:jc w:val="center"/>
        <w:rPr>
          <w:i/>
          <w:sz w:val="18"/>
        </w:rPr>
      </w:pPr>
      <w:r w:rsidRPr="00E04B4A">
        <w:rPr>
          <w:i/>
          <w:sz w:val="18"/>
        </w:rPr>
        <w:t xml:space="preserve">Obraz przedstawia zezwolenie użycia kamery i mikrofonu w przeglądarce </w:t>
      </w:r>
      <w:r>
        <w:rPr>
          <w:i/>
          <w:sz w:val="18"/>
        </w:rPr>
        <w:t xml:space="preserve">Google </w:t>
      </w:r>
      <w:r w:rsidRPr="00E04B4A">
        <w:rPr>
          <w:i/>
          <w:sz w:val="18"/>
        </w:rPr>
        <w:t>Chrome.</w:t>
      </w:r>
    </w:p>
    <w:p w:rsidR="00AE09AA" w:rsidRDefault="00AE09AA" w:rsidP="00D32566">
      <w:pPr>
        <w:spacing w:before="12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E09AA">
        <w:rPr>
          <w:rFonts w:ascii="Arial" w:hAnsi="Arial" w:cs="Arial"/>
          <w:sz w:val="24"/>
          <w:szCs w:val="24"/>
          <w:u w:val="single"/>
        </w:rPr>
        <w:t xml:space="preserve">W przeglądarce </w:t>
      </w:r>
      <w:proofErr w:type="spellStart"/>
      <w:r w:rsidRPr="00AE09AA">
        <w:rPr>
          <w:rFonts w:ascii="Arial" w:hAnsi="Arial" w:cs="Arial"/>
          <w:b/>
          <w:sz w:val="24"/>
          <w:szCs w:val="24"/>
          <w:u w:val="single"/>
        </w:rPr>
        <w:t>Firefox</w:t>
      </w:r>
      <w:proofErr w:type="spellEnd"/>
      <w:r w:rsidRPr="00AE09AA">
        <w:rPr>
          <w:rFonts w:ascii="Arial" w:hAnsi="Arial" w:cs="Arial"/>
          <w:sz w:val="24"/>
          <w:szCs w:val="24"/>
          <w:u w:val="single"/>
        </w:rPr>
        <w:t>:</w:t>
      </w:r>
    </w:p>
    <w:p w:rsidR="00AE09AA" w:rsidRPr="00317956" w:rsidRDefault="00AE09AA" w:rsidP="00D32566">
      <w:pPr>
        <w:rPr>
          <w:rFonts w:ascii="Arial" w:hAnsi="Arial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E314B35" wp14:editId="441F2B36">
                <wp:simplePos x="0" y="0"/>
                <wp:positionH relativeFrom="column">
                  <wp:posOffset>959883</wp:posOffset>
                </wp:positionH>
                <wp:positionV relativeFrom="paragraph">
                  <wp:posOffset>819937</wp:posOffset>
                </wp:positionV>
                <wp:extent cx="755650" cy="254000"/>
                <wp:effectExtent l="0" t="0" r="25400" b="1270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254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D1F589" id="Prostokąt 8" o:spid="_x0000_s1026" style="position:absolute;margin-left:75.6pt;margin-top:64.55pt;width:59.5pt;height:20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WTnAIAAI8FAAAOAAAAZHJzL2Uyb0RvYy54bWysVEtv2zAMvg/YfxB0X+0ESbsGdYqgRYYB&#10;RRusHXpWZCk2Josapbx23z/bDxslPxp0xQ7DLrJokh/Fj4+r60Nj2E6hr8EWfHSWc6ashLK2m4J/&#10;fVp++MiZD8KWwoBVBT8qz6/n799d7d1MjaECUypkBGL9bO8KXoXgZlnmZaUa4c/AKUtKDdiIQCJu&#10;shLFntAbk43z/DzbA5YOQSrv6e9tq+TzhK+1kuFBa68CMwWnt4V0YjrX8czmV2K2QeGqWnbPEP/w&#10;ikbUloIOULciCLbF+g+oppYIHnQ4k9BkoHUtVcqBshnlr7J5rIRTKRcix7uBJv//YOX9boWsLgtO&#10;hbKioRKt6IEBvv36GdjHyM/e+RmZPboVdpKna0z2oLGJX0qDHRKnx4FTdQhM0s+L6fR8SsxLUo2n&#10;kzxPnGcvzg59+KSgYfFScKSSJSbF7s4HCkimvUmMZWFZG5PKZizbU89d5oQfVR5MXUZtEnCzvjHI&#10;doIqv1xS3D7wiRlhG0shYoptUukWjkZFDGO/KE3kUBrjNkJsSzXACimVDaNWVYlStdGmp8F6j5RI&#10;AozIml45YHcAvWUL0mO3DHT20VWlrh6cu9T/5jx4pMhgw+Dc1BbwrcwMZdVFbu17klpqIktrKI/U&#10;OgjtTHknlzVV8E74sBJIQ0RFp8UQHujQBqhS0N04qwB/vPU/2lNvk5azPQ1lwf33rUDFmflsqesv&#10;R5NJnOIkTKYXYxLwVLM+1dhtcwNU/RGtICfTNdoH0181QvNM+2MRo5JKWEmxCy4D9sJNaJcFbSCp&#10;FotkRpPrRLizj05G8Mhq7NCnw7NA17VxoP6/h36AxexVN7e20dPCYhtA16nVX3jt+KapT43Tbai4&#10;Vk7lZPWyR+e/AQAA//8DAFBLAwQUAAYACAAAACEA1tQy990AAAALAQAADwAAAGRycy9kb3ducmV2&#10;LnhtbEyPQU/DMAyF70j8h8hI3FjaSKyjNJ0ACSEQBxhwzxqvrZY4VZO15d9jTnDze356/lxtF+/E&#10;hGPsA2nIVxkIpCbYnloNnx+PVxsQMRmyxgVCDd8YYVufn1WmtGGmd5x2qRVcQrE0GrqUhlLK2HTo&#10;TVyFAYl3hzB6k1iOrbSjmbncO6mybC296YkvdGbAhw6b4+7kNbyF40G6L6VeivsnVTz7zdxOr1pf&#10;Xix3tyASLukvDL/4jA41M+3DiWwUjvV1rjjKg7rJQXBCFRk7e3bW7Mi6kv9/qH8AAAD//wMAUEsB&#10;Ai0AFAAGAAgAAAAhALaDOJL+AAAA4QEAABMAAAAAAAAAAAAAAAAAAAAAAFtDb250ZW50X1R5cGVz&#10;XS54bWxQSwECLQAUAAYACAAAACEAOP0h/9YAAACUAQAACwAAAAAAAAAAAAAAAAAvAQAAX3JlbHMv&#10;LnJlbHNQSwECLQAUAAYACAAAACEA6xGFk5wCAACPBQAADgAAAAAAAAAAAAAAAAAuAgAAZHJzL2Uy&#10;b0RvYy54bWxQSwECLQAUAAYACAAAACEA1tQy990AAAALAQAADwAAAAAAAAAAAAAAAAD2BAAAZHJz&#10;L2Rvd25yZXYueG1sUEsFBgAAAAAEAAQA8wAAAAAGAAAAAA==&#10;" filled="f" strokecolor="red" strokeweight="1.5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7AC9934D" wp14:editId="2224E543">
            <wp:extent cx="5753100" cy="189230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B4A" w:rsidRPr="00E04B4A" w:rsidRDefault="00E04B4A" w:rsidP="00D32566">
      <w:pPr>
        <w:pStyle w:val="Bezodstpw"/>
        <w:jc w:val="center"/>
        <w:rPr>
          <w:i/>
          <w:sz w:val="18"/>
        </w:rPr>
      </w:pPr>
      <w:r w:rsidRPr="00E04B4A">
        <w:rPr>
          <w:i/>
          <w:sz w:val="18"/>
        </w:rPr>
        <w:t xml:space="preserve">Obraz przedstawia zezwolenie użycia kamery i mikrofonu w przeglądarce </w:t>
      </w:r>
      <w:proofErr w:type="spellStart"/>
      <w:r>
        <w:rPr>
          <w:i/>
          <w:sz w:val="18"/>
        </w:rPr>
        <w:t>Firefox</w:t>
      </w:r>
      <w:proofErr w:type="spellEnd"/>
      <w:r w:rsidRPr="00E04B4A">
        <w:rPr>
          <w:i/>
          <w:sz w:val="18"/>
        </w:rPr>
        <w:t>.</w:t>
      </w:r>
    </w:p>
    <w:p w:rsidR="00A962B7" w:rsidRDefault="007248D7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 następnej kolejności</w:t>
      </w:r>
      <w:r w:rsidR="002A0879">
        <w:rPr>
          <w:rFonts w:ascii="Arial" w:hAnsi="Arial" w:cs="Arial"/>
          <w:sz w:val="24"/>
          <w:szCs w:val="24"/>
        </w:rPr>
        <w:t xml:space="preserve"> pojawi się komunikat o wpisanie </w:t>
      </w:r>
      <w:r w:rsidR="000E7BEE">
        <w:rPr>
          <w:rFonts w:ascii="Arial" w:hAnsi="Arial" w:cs="Arial"/>
          <w:sz w:val="24"/>
          <w:szCs w:val="24"/>
        </w:rPr>
        <w:t>nazwy</w:t>
      </w:r>
      <w:r w:rsidR="002A0879">
        <w:rPr>
          <w:rFonts w:ascii="Arial" w:hAnsi="Arial" w:cs="Arial"/>
          <w:sz w:val="24"/>
          <w:szCs w:val="24"/>
        </w:rPr>
        <w:t xml:space="preserve">. </w:t>
      </w:r>
      <w:r w:rsidR="002A0879" w:rsidRPr="002A0879">
        <w:rPr>
          <w:rFonts w:ascii="Arial" w:hAnsi="Arial" w:cs="Arial"/>
          <w:sz w:val="24"/>
          <w:szCs w:val="24"/>
        </w:rPr>
        <w:t>Należy wpisać swoje pełne imię i nazwisko. Nie należy posługiwać się inicjałami ani pseudonimami. Po wpisaniu danych należy kliknąć przycisk „OK”.</w:t>
      </w:r>
    </w:p>
    <w:p w:rsidR="002A0879" w:rsidRDefault="002A0879" w:rsidP="002A0879">
      <w:pPr>
        <w:pStyle w:val="Akapitzlist"/>
        <w:spacing w:line="360" w:lineRule="auto"/>
        <w:ind w:left="0"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289111" cy="2021860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852" cy="203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C2" w:rsidRDefault="009C53C2" w:rsidP="004A01FD">
      <w:pPr>
        <w:pStyle w:val="Akapitzlist"/>
        <w:spacing w:line="360" w:lineRule="auto"/>
        <w:ind w:left="0" w:firstLine="567"/>
        <w:jc w:val="center"/>
        <w:rPr>
          <w:rFonts w:ascii="Arial" w:hAnsi="Arial" w:cs="Arial"/>
          <w:sz w:val="24"/>
          <w:szCs w:val="24"/>
        </w:rPr>
      </w:pPr>
      <w:r w:rsidRPr="00E04B4A">
        <w:rPr>
          <w:i/>
          <w:sz w:val="18"/>
        </w:rPr>
        <w:t xml:space="preserve">Obraz przedstawia </w:t>
      </w:r>
      <w:r>
        <w:rPr>
          <w:i/>
          <w:sz w:val="18"/>
        </w:rPr>
        <w:t xml:space="preserve">okno </w:t>
      </w:r>
      <w:r w:rsidR="004A01FD">
        <w:rPr>
          <w:i/>
          <w:sz w:val="18"/>
        </w:rPr>
        <w:t>pozwalający na wpisanie swoich danych.</w:t>
      </w:r>
    </w:p>
    <w:p w:rsidR="00A962B7" w:rsidRDefault="00A962B7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</w:p>
    <w:p w:rsidR="00A962B7" w:rsidRPr="00A962B7" w:rsidRDefault="00A962B7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A962B7">
        <w:rPr>
          <w:rFonts w:ascii="Arial" w:hAnsi="Arial" w:cs="Arial"/>
          <w:b/>
          <w:color w:val="FF0000"/>
          <w:sz w:val="24"/>
          <w:szCs w:val="24"/>
        </w:rPr>
        <w:t>UWAGA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!!</w:t>
      </w:r>
      <w:r w:rsidRPr="00A962B7">
        <w:rPr>
          <w:rFonts w:ascii="Arial" w:hAnsi="Arial" w:cs="Arial"/>
          <w:b/>
          <w:color w:val="FF0000"/>
          <w:sz w:val="24"/>
          <w:szCs w:val="24"/>
        </w:rPr>
        <w:t>!</w:t>
      </w:r>
    </w:p>
    <w:p w:rsidR="00A962B7" w:rsidRPr="00A962B7" w:rsidRDefault="00A962B7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color w:val="FF0000"/>
          <w:sz w:val="24"/>
          <w:szCs w:val="24"/>
        </w:rPr>
      </w:pPr>
      <w:r w:rsidRPr="00A962B7">
        <w:rPr>
          <w:rFonts w:ascii="Arial" w:hAnsi="Arial" w:cs="Arial"/>
          <w:color w:val="FF0000"/>
          <w:sz w:val="24"/>
          <w:szCs w:val="24"/>
        </w:rPr>
        <w:t xml:space="preserve">Po zaakceptowaniu </w:t>
      </w:r>
      <w:r w:rsidR="0047300A">
        <w:rPr>
          <w:rFonts w:ascii="Arial" w:hAnsi="Arial" w:cs="Arial"/>
          <w:color w:val="FF0000"/>
          <w:sz w:val="24"/>
          <w:szCs w:val="24"/>
        </w:rPr>
        <w:t xml:space="preserve">przyznania </w:t>
      </w:r>
      <w:r w:rsidRPr="00A962B7">
        <w:rPr>
          <w:rFonts w:ascii="Arial" w:hAnsi="Arial" w:cs="Arial"/>
          <w:color w:val="FF0000"/>
          <w:sz w:val="24"/>
          <w:szCs w:val="24"/>
        </w:rPr>
        <w:t>dostępu</w:t>
      </w:r>
      <w:r w:rsidR="0047300A">
        <w:rPr>
          <w:rFonts w:ascii="Arial" w:hAnsi="Arial" w:cs="Arial"/>
          <w:color w:val="FF0000"/>
          <w:sz w:val="24"/>
          <w:szCs w:val="24"/>
        </w:rPr>
        <w:t xml:space="preserve"> do mikrofonu i kamery</w:t>
      </w:r>
      <w:r w:rsidRPr="00A962B7">
        <w:rPr>
          <w:rFonts w:ascii="Arial" w:hAnsi="Arial" w:cs="Arial"/>
          <w:color w:val="FF0000"/>
          <w:sz w:val="24"/>
          <w:szCs w:val="24"/>
        </w:rPr>
        <w:t xml:space="preserve"> użytkownik będzie słyszany i wid</w:t>
      </w:r>
      <w:r>
        <w:rPr>
          <w:rFonts w:ascii="Arial" w:hAnsi="Arial" w:cs="Arial"/>
          <w:color w:val="FF0000"/>
          <w:sz w:val="24"/>
          <w:szCs w:val="24"/>
        </w:rPr>
        <w:t>ziany</w:t>
      </w:r>
      <w:r w:rsidRPr="00A962B7">
        <w:rPr>
          <w:rFonts w:ascii="Arial" w:hAnsi="Arial" w:cs="Arial"/>
          <w:color w:val="FF0000"/>
          <w:sz w:val="24"/>
          <w:szCs w:val="24"/>
        </w:rPr>
        <w:t xml:space="preserve"> przez pracownika Biura Obsługi Interesanta. </w:t>
      </w:r>
    </w:p>
    <w:p w:rsidR="00A962B7" w:rsidRDefault="00A962B7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</w:p>
    <w:p w:rsidR="00AE09AA" w:rsidRDefault="00A962B7" w:rsidP="00AE09AA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AE09A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DC3F7FE" wp14:editId="120DB094">
            <wp:simplePos x="0" y="0"/>
            <wp:positionH relativeFrom="column">
              <wp:posOffset>4445</wp:posOffset>
            </wp:positionH>
            <wp:positionV relativeFrom="paragraph">
              <wp:posOffset>642620</wp:posOffset>
            </wp:positionV>
            <wp:extent cx="5759450" cy="3241040"/>
            <wp:effectExtent l="0" t="0" r="0" b="0"/>
            <wp:wrapSquare wrapText="bothSides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9AA" w:rsidRPr="00AE09AA">
        <w:rPr>
          <w:rFonts w:ascii="Arial" w:hAnsi="Arial" w:cs="Arial"/>
          <w:sz w:val="24"/>
          <w:szCs w:val="24"/>
        </w:rPr>
        <w:t xml:space="preserve">W kolejnym kroku pojawi się wokanda, na której można sprawdzić status sprawy: </w:t>
      </w:r>
      <w:r w:rsidR="00AE09AA" w:rsidRPr="00AE09AA">
        <w:rPr>
          <w:rFonts w:ascii="Arial" w:hAnsi="Arial" w:cs="Arial"/>
          <w:i/>
          <w:sz w:val="24"/>
          <w:szCs w:val="24"/>
        </w:rPr>
        <w:t>Planowana</w:t>
      </w:r>
      <w:r w:rsidR="00AE09AA" w:rsidRPr="00AE09AA">
        <w:rPr>
          <w:rFonts w:ascii="Arial" w:hAnsi="Arial" w:cs="Arial"/>
          <w:sz w:val="24"/>
          <w:szCs w:val="24"/>
        </w:rPr>
        <w:t xml:space="preserve">, </w:t>
      </w:r>
      <w:r w:rsidR="00AE09AA" w:rsidRPr="00AE09AA">
        <w:rPr>
          <w:rFonts w:ascii="Arial" w:hAnsi="Arial" w:cs="Arial"/>
          <w:i/>
          <w:sz w:val="24"/>
          <w:szCs w:val="24"/>
        </w:rPr>
        <w:t>W toku</w:t>
      </w:r>
      <w:r w:rsidR="00AE09AA" w:rsidRPr="00AE09AA">
        <w:rPr>
          <w:rFonts w:ascii="Arial" w:hAnsi="Arial" w:cs="Arial"/>
          <w:sz w:val="24"/>
          <w:szCs w:val="24"/>
        </w:rPr>
        <w:t xml:space="preserve"> lub </w:t>
      </w:r>
      <w:r w:rsidR="00AE09AA" w:rsidRPr="00AE09AA">
        <w:rPr>
          <w:rFonts w:ascii="Arial" w:hAnsi="Arial" w:cs="Arial"/>
          <w:i/>
          <w:sz w:val="24"/>
          <w:szCs w:val="24"/>
        </w:rPr>
        <w:t>Zakończona</w:t>
      </w:r>
      <w:r w:rsidR="00AE09AA" w:rsidRPr="00AE09A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53D9" w:rsidRDefault="00F053D9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E751D2" w:rsidRDefault="00271771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0" w:name="_GoBack"/>
      <w:bookmarkEnd w:id="0"/>
      <w:r w:rsidRPr="00BD1A20">
        <w:rPr>
          <w:rFonts w:ascii="Arial" w:hAnsi="Arial" w:cs="Arial"/>
          <w:b/>
          <w:color w:val="FF0000"/>
          <w:sz w:val="24"/>
          <w:szCs w:val="24"/>
        </w:rPr>
        <w:lastRenderedPageBreak/>
        <w:t xml:space="preserve">W przypadku konieczności </w:t>
      </w:r>
      <w:r w:rsidR="00BD1A20" w:rsidRPr="00BD1A20">
        <w:rPr>
          <w:rFonts w:ascii="Arial" w:hAnsi="Arial" w:cs="Arial"/>
          <w:b/>
          <w:color w:val="FF0000"/>
          <w:sz w:val="24"/>
          <w:szCs w:val="24"/>
        </w:rPr>
        <w:t>uzyskania informacji bezpośrednio od pracownika Biura Obsługi Interesanta należy</w:t>
      </w:r>
      <w:r w:rsidR="00A962B7">
        <w:rPr>
          <w:rFonts w:ascii="Arial" w:hAnsi="Arial" w:cs="Arial"/>
          <w:b/>
          <w:color w:val="FF0000"/>
          <w:sz w:val="24"/>
          <w:szCs w:val="24"/>
        </w:rPr>
        <w:t xml:space="preserve"> o tym fakcie poinformować go </w:t>
      </w:r>
      <w:r w:rsidR="00A962B7">
        <w:rPr>
          <w:rFonts w:ascii="Arial" w:hAnsi="Arial" w:cs="Arial"/>
          <w:b/>
          <w:color w:val="FF0000"/>
          <w:sz w:val="24"/>
          <w:szCs w:val="24"/>
        </w:rPr>
        <w:br/>
      </w:r>
      <w:r w:rsidR="00BD1A20" w:rsidRPr="00BD1A20">
        <w:rPr>
          <w:rFonts w:ascii="Arial" w:hAnsi="Arial" w:cs="Arial"/>
          <w:b/>
          <w:color w:val="FF0000"/>
          <w:sz w:val="24"/>
          <w:szCs w:val="24"/>
        </w:rPr>
        <w:t>i poczekać na zgłoszenie operatora.</w:t>
      </w:r>
      <w:r w:rsidR="00A962B7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A962B7">
        <w:rPr>
          <w:rFonts w:ascii="Arial" w:hAnsi="Arial" w:cs="Arial"/>
          <w:b/>
          <w:sz w:val="24"/>
          <w:szCs w:val="24"/>
        </w:rPr>
        <w:t xml:space="preserve">Operator będzie udzielał informacji związanych </w:t>
      </w:r>
      <w:r w:rsidR="00A962B7" w:rsidRPr="00A962B7">
        <w:rPr>
          <w:rFonts w:ascii="Arial" w:hAnsi="Arial" w:cs="Arial"/>
          <w:b/>
          <w:sz w:val="24"/>
          <w:szCs w:val="24"/>
          <w:u w:val="single"/>
        </w:rPr>
        <w:t>tylko i wyłącznie</w:t>
      </w:r>
      <w:r w:rsidR="00A962B7">
        <w:rPr>
          <w:rFonts w:ascii="Arial" w:hAnsi="Arial" w:cs="Arial"/>
          <w:b/>
          <w:sz w:val="24"/>
          <w:szCs w:val="24"/>
        </w:rPr>
        <w:t xml:space="preserve"> z wokandą i wideokonferencją.</w:t>
      </w:r>
      <w:r w:rsidR="00BD1A20" w:rsidRPr="00BD1A20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6108B5" w:rsidRDefault="006108B5" w:rsidP="00E66F2B">
      <w:pPr>
        <w:pStyle w:val="Akapitzlist"/>
        <w:spacing w:line="360" w:lineRule="auto"/>
        <w:ind w:left="0" w:firstLine="567"/>
        <w:jc w:val="both"/>
        <w:rPr>
          <w:rFonts w:ascii="Arial" w:hAnsi="Arial" w:cs="Arial"/>
          <w:b/>
          <w:color w:val="FF0000"/>
          <w:sz w:val="24"/>
          <w:szCs w:val="24"/>
        </w:rPr>
      </w:pPr>
    </w:p>
    <w:sectPr w:rsidR="006108B5" w:rsidSect="002C00FD"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7FA" w:rsidRDefault="00E457FA" w:rsidP="002C00FD">
      <w:r>
        <w:separator/>
      </w:r>
    </w:p>
  </w:endnote>
  <w:endnote w:type="continuationSeparator" w:id="0">
    <w:p w:rsidR="00E457FA" w:rsidRDefault="00E457FA" w:rsidP="002C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0FD" w:rsidRPr="002C00FD" w:rsidRDefault="00F053D9" w:rsidP="002C00FD">
    <w:pPr>
      <w:pStyle w:val="Stopka"/>
      <w:jc w:val="center"/>
      <w:rPr>
        <w:i/>
        <w:color w:val="5B9BD5" w:themeColor="accent1"/>
        <w:sz w:val="20"/>
        <w:szCs w:val="20"/>
      </w:rPr>
    </w:pPr>
    <w:sdt>
      <w:sdtPr>
        <w:rPr>
          <w:i/>
          <w:color w:val="5B9BD5" w:themeColor="accent1"/>
          <w:sz w:val="20"/>
          <w:szCs w:val="20"/>
        </w:rPr>
        <w:alias w:val="Autor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2C00FD" w:rsidRPr="002C00FD">
          <w:rPr>
            <w:i/>
            <w:color w:val="5B9BD5" w:themeColor="accent1"/>
            <w:sz w:val="20"/>
            <w:szCs w:val="20"/>
          </w:rPr>
          <w:t>Sąd Apelacyjny w Białymstoku</w:t>
        </w:r>
      </w:sdtContent>
    </w:sdt>
  </w:p>
  <w:p w:rsidR="002C00FD" w:rsidRDefault="002C00FD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B9BDF" wp14:editId="37F79679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Pole tekstow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2C00FD" w:rsidRDefault="002C00FD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D63BDF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8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DB9BDF"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CRMOgIAAGYEAAAOAAAAZHJzL2Uyb0RvYy54bWysVE1v2zAMvQ/YfxB0X+ykcdoacYqsRYYB&#10;RRsgLXpWZDk2JomapMTOfv0o2UmDbqdhF5kUqcePR3p+1ylJDsK6BnRBx6OUEqE5lI3eFfT1ZfXl&#10;hhLnmS6ZBC0KehSO3i0+f5q3JhcTqEGWwhIE0S5vTUFr702eJI7XQjE3AiM0GiuwinlU7S4pLWsR&#10;XclkkqazpAVbGgtcOIe3D72RLiJ+VQnun6vKCU9kQTE3H08bz204k8Wc5TvLTN3wIQ32D1ko1mgM&#10;eoZ6YJ6RvW3+gFINt+Cg8iMOKoGqariINWA14/RDNZuaGRFrweY4c26T+3+w/OmwtqQpC5rNKNFM&#10;IUdrkIJ48cN5aAXBe2xSa1yOvhuD3r77Ch2Sfbp3eBlq7yqrwherImjHdh/PLRadJzw8ytKb6xma&#10;ONqubrNZmgWY5P21sc5/E6BIEApqkcLYWXZ4dL53PbmEYBpWjZSRRqlJW9DZVZbGB2cLgksdfEUc&#10;iAEmVNRnHiTfbbuhzC2UR6zSQj8szvBVg6k8MufXzOJ0YPY48f4Zj0oChoRBoqQG++tv98EfSUMr&#10;JS1OW0Hdzz2zghL5XSOdt+PpNIxnVKbZ9QQVe2nZXlr0Xt0DDvQYd8vwKAZ/L09iZUG94WIsQ1Q0&#10;Mc0xdkH9Sbz3/Q7gYnGxXEYnHEjD/KPeGB6gQ8NCo1+6N2bNwIZHHp/gNJcs/0BK7xteOrPce6Qm&#10;MhYa3HcVmQ4KDnPkfFi8sC2XevR6/z0sfgMAAP//AwBQSwMEFAAGAAgAAAAhADiwEsPZAAAABAEA&#10;AA8AAABkcnMvZG93bnJldi54bWxMj8FqwzAQRO+F/oPYQi8lkeOAW1yvQwn4HOLkAxRrY7uVVsaS&#10;Y/fvq/bSXBaGGWbeFrvFGnGj0feOETbrBARx43TPLcL5VK3eQPigWCvjmBC+ycOufHwoVK7dzEe6&#10;1aEVsYR9rhC6EIZcSt90ZJVfu4E4elc3WhWiHFupRzXHcmtkmiSZtKrnuNCpgfYdNV/1ZBFcOr+Y&#10;Y72p9of5s0oOE51qT4jPT8vHO4hAS/gPwy9+RIcyMl3cxNoLgxAfCX83eun2NQNxQcjSLciykPfw&#10;5Q8AAAD//wMAUEsBAi0AFAAGAAgAAAAhALaDOJL+AAAA4QEAABMAAAAAAAAAAAAAAAAAAAAAAFtD&#10;b250ZW50X1R5cGVzXS54bWxQSwECLQAUAAYACAAAACEAOP0h/9YAAACUAQAACwAAAAAAAAAAAAAA&#10;AAAvAQAAX3JlbHMvLnJlbHNQSwECLQAUAAYACAAAACEADOwkTDoCAABmBAAADgAAAAAAAAAAAAAA&#10;AAAuAgAAZHJzL2Uyb0RvYy54bWxQSwECLQAUAAYACAAAACEAOLASw9kAAAAEAQAADwAAAAAAAAAA&#10;AAAAAACUBAAAZHJzL2Rvd25yZXYueG1sUEsFBgAAAAAEAAQA8wAAAJoFAAAAAA==&#10;" filled="f" stroked="f" strokeweight=".5pt">
              <v:textbox style="mso-fit-shape-to-text:t">
                <w:txbxContent>
                  <w:p w:rsidR="002C00FD" w:rsidRDefault="002C00FD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D63BDF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8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5B9BD5" w:themeColor="accent1"/>
        <w:lang w:eastAsia="pl-PL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30547F58" wp14:editId="34A60F36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9A01C0" id="Prostokąt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N4aEadwAAAADAQAADwAAAGRycy9kb3ducmV2LnhtbEyP&#10;T0sDMRDF74LfIYzgzWa1/3TdbJFCEaForSL0lm7GzdrNZNmkbfz2Hb3o5cHjDe/9ppgl14oD9qHx&#10;pOB6kIFAqrxpqFbw/ra4ugURoiajW0+o4BsDzMrzs0Lnxh/pFQ/rWAsuoZBrBTbGLpcyVBadDgPf&#10;IXH26XunI9u+lqbXRy53rbzJsol0uiFesLrDucVqt947BV9JruzHcjTfLJ42o+njMD2vXpJSlxfp&#10;4R5ExBT/juEHn9GhZKat35MJolXAj8Rf5exuOGG7VTCegiwL+Z+9PAEAAP//AwBQSwECLQAUAAYA&#10;CAAAACEAtoM4kv4AAADhAQAAEwAAAAAAAAAAAAAAAAAAAAAAW0NvbnRlbnRfVHlwZXNdLnhtbFBL&#10;AQItABQABgAIAAAAIQA4/SH/1gAAAJQBAAALAAAAAAAAAAAAAAAAAC8BAABfcmVscy8ucmVsc1BL&#10;AQItABQABgAIAAAAIQDK5uSy6wEAABQEAAAOAAAAAAAAAAAAAAAAAC4CAABkcnMvZTJvRG9jLnht&#10;bFBLAQItABQABgAIAAAAIQA3hoRp3AAAAAMBAAAPAAAAAAAAAAAAAAAAAEUEAABkcnMvZG93bnJl&#10;di54bWxQSwUGAAAAAAQABADzAAAATgUAAAAA&#10;" fillcolor="#5b9bd5 [3204]" stroked="f" strokeweight="1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7FA" w:rsidRDefault="00E457FA" w:rsidP="002C00FD">
      <w:r>
        <w:separator/>
      </w:r>
    </w:p>
  </w:footnote>
  <w:footnote w:type="continuationSeparator" w:id="0">
    <w:p w:rsidR="00E457FA" w:rsidRDefault="00E457FA" w:rsidP="002C0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43AB4"/>
    <w:multiLevelType w:val="hybridMultilevel"/>
    <w:tmpl w:val="13867A1A"/>
    <w:lvl w:ilvl="0" w:tplc="C6D69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B05B8"/>
    <w:multiLevelType w:val="hybridMultilevel"/>
    <w:tmpl w:val="E230F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5402E"/>
    <w:multiLevelType w:val="hybridMultilevel"/>
    <w:tmpl w:val="3B8822AA"/>
    <w:lvl w:ilvl="0" w:tplc="29529764">
      <w:start w:val="1"/>
      <w:numFmt w:val="decimal"/>
      <w:lvlText w:val="%1."/>
      <w:lvlJc w:val="left"/>
      <w:pPr>
        <w:ind w:left="213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77922"/>
    <w:multiLevelType w:val="hybridMultilevel"/>
    <w:tmpl w:val="6D84E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56007"/>
    <w:multiLevelType w:val="hybridMultilevel"/>
    <w:tmpl w:val="85687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40F"/>
    <w:rsid w:val="00017AE1"/>
    <w:rsid w:val="00045930"/>
    <w:rsid w:val="000E7BEE"/>
    <w:rsid w:val="00120E30"/>
    <w:rsid w:val="00181ACA"/>
    <w:rsid w:val="001A0994"/>
    <w:rsid w:val="00271771"/>
    <w:rsid w:val="002A0879"/>
    <w:rsid w:val="002C00FD"/>
    <w:rsid w:val="003874B3"/>
    <w:rsid w:val="003B3BC7"/>
    <w:rsid w:val="003E2241"/>
    <w:rsid w:val="0047300A"/>
    <w:rsid w:val="004A01FD"/>
    <w:rsid w:val="00531A39"/>
    <w:rsid w:val="005E471E"/>
    <w:rsid w:val="006108B5"/>
    <w:rsid w:val="006B4454"/>
    <w:rsid w:val="007248D7"/>
    <w:rsid w:val="00740E78"/>
    <w:rsid w:val="00750F2F"/>
    <w:rsid w:val="007E31E4"/>
    <w:rsid w:val="00892B30"/>
    <w:rsid w:val="008B732E"/>
    <w:rsid w:val="008D3A6F"/>
    <w:rsid w:val="008E0025"/>
    <w:rsid w:val="009516F5"/>
    <w:rsid w:val="009B48FB"/>
    <w:rsid w:val="009B5FF1"/>
    <w:rsid w:val="009C53C2"/>
    <w:rsid w:val="009C597C"/>
    <w:rsid w:val="00A121A5"/>
    <w:rsid w:val="00A40C07"/>
    <w:rsid w:val="00A816FB"/>
    <w:rsid w:val="00A962B7"/>
    <w:rsid w:val="00AE09AA"/>
    <w:rsid w:val="00AF3A2D"/>
    <w:rsid w:val="00B20E15"/>
    <w:rsid w:val="00B30E22"/>
    <w:rsid w:val="00BB6BB1"/>
    <w:rsid w:val="00BD1A20"/>
    <w:rsid w:val="00C037B3"/>
    <w:rsid w:val="00C122F3"/>
    <w:rsid w:val="00C22811"/>
    <w:rsid w:val="00C36DC6"/>
    <w:rsid w:val="00C8674D"/>
    <w:rsid w:val="00CA1B46"/>
    <w:rsid w:val="00CB7B8E"/>
    <w:rsid w:val="00CC3E74"/>
    <w:rsid w:val="00CC7357"/>
    <w:rsid w:val="00CE10F6"/>
    <w:rsid w:val="00D20B97"/>
    <w:rsid w:val="00D26AA4"/>
    <w:rsid w:val="00D32566"/>
    <w:rsid w:val="00D4731A"/>
    <w:rsid w:val="00D56BFD"/>
    <w:rsid w:val="00D63BDF"/>
    <w:rsid w:val="00DE38C2"/>
    <w:rsid w:val="00DF3DD8"/>
    <w:rsid w:val="00DF6EBD"/>
    <w:rsid w:val="00DF741F"/>
    <w:rsid w:val="00E03043"/>
    <w:rsid w:val="00E04B4A"/>
    <w:rsid w:val="00E139CC"/>
    <w:rsid w:val="00E20C12"/>
    <w:rsid w:val="00E457FA"/>
    <w:rsid w:val="00E66F2B"/>
    <w:rsid w:val="00E751D2"/>
    <w:rsid w:val="00ED140F"/>
    <w:rsid w:val="00ED2FDB"/>
    <w:rsid w:val="00F053D9"/>
    <w:rsid w:val="00F12DE6"/>
    <w:rsid w:val="00F37253"/>
    <w:rsid w:val="00F45ACE"/>
    <w:rsid w:val="00F53286"/>
    <w:rsid w:val="00F70796"/>
    <w:rsid w:val="00F74573"/>
    <w:rsid w:val="00F8390C"/>
    <w:rsid w:val="00FA7A6C"/>
    <w:rsid w:val="00FE462E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BE52"/>
  <w15:docId w15:val="{9F54A85B-CFC3-4884-941E-7B7F1975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140F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D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14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1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6AA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A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AE1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002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E002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E0025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E002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2C00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FD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C0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FD"/>
    <w:rPr>
      <w:rFonts w:ascii="Calibri" w:hAnsi="Calibri" w:cs="Times New Roman"/>
    </w:rPr>
  </w:style>
  <w:style w:type="paragraph" w:customStyle="1" w:styleId="D345FF3D873148C5AE3FBF3267827368">
    <w:name w:val="D345FF3D873148C5AE3FBF3267827368"/>
    <w:rsid w:val="002C00FD"/>
    <w:pPr>
      <w:spacing w:after="200" w:line="276" w:lineRule="auto"/>
    </w:pPr>
    <w:rPr>
      <w:rFonts w:eastAsiaTheme="minorEastAsia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36D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36DC6"/>
    <w:pPr>
      <w:spacing w:line="276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C36DC6"/>
    <w:pPr>
      <w:spacing w:after="100" w:line="276" w:lineRule="auto"/>
      <w:ind w:left="220"/>
    </w:pPr>
    <w:rPr>
      <w:rFonts w:asciiTheme="minorHAnsi" w:eastAsiaTheme="minorEastAsia" w:hAnsiTheme="minorHAnsi" w:cstheme="minorBidi"/>
      <w:lang w:eastAsia="pl-PL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C36DC6"/>
    <w:pPr>
      <w:spacing w:after="100" w:line="276" w:lineRule="auto"/>
    </w:pPr>
    <w:rPr>
      <w:rFonts w:asciiTheme="minorHAnsi" w:eastAsiaTheme="minorEastAsia" w:hAnsiTheme="minorHAnsi" w:cstheme="minorBidi"/>
      <w:lang w:eastAsia="pl-PL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C36DC6"/>
    <w:pPr>
      <w:spacing w:after="100" w:line="276" w:lineRule="auto"/>
      <w:ind w:left="440"/>
    </w:pPr>
    <w:rPr>
      <w:rFonts w:asciiTheme="minorHAnsi" w:eastAsiaTheme="minorEastAsia" w:hAnsiTheme="minorHAnsi" w:cstheme="minorBidi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39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751D2"/>
    <w:rPr>
      <w:color w:val="954F72" w:themeColor="followedHyperlink"/>
      <w:u w:val="single"/>
    </w:rPr>
  </w:style>
  <w:style w:type="paragraph" w:styleId="Bezodstpw">
    <w:name w:val="No Spacing"/>
    <w:uiPriority w:val="1"/>
    <w:qFormat/>
    <w:rsid w:val="00E04B4A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2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c.bialystok.sa.gov.pl/wokandasabialystok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476DE-3A3C-4F8C-9243-CFD2CC975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Sąd Apelacyjny w Białymstoku</dc:creator>
  <cp:lastModifiedBy>Magdalena Kukiełko</cp:lastModifiedBy>
  <cp:revision>23</cp:revision>
  <dcterms:created xsi:type="dcterms:W3CDTF">2020-10-30T11:13:00Z</dcterms:created>
  <dcterms:modified xsi:type="dcterms:W3CDTF">2023-02-01T13:08:00Z</dcterms:modified>
</cp:coreProperties>
</file>