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2ADA" w:rsidRDefault="00432ADA" w:rsidP="00432ADA">
      <w:pPr>
        <w:pStyle w:val="Tytu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ZARZĄDZENIE NR 022/4/21/A </w:t>
      </w:r>
      <w:bookmarkStart w:id="0" w:name="numer_zarzadzenia"/>
      <w:bookmarkEnd w:id="0"/>
    </w:p>
    <w:p w:rsidR="00432ADA" w:rsidRDefault="00432ADA" w:rsidP="00432A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Prezesa i Dyrektora Sądu Apelacyjnego w Białymstoku</w:t>
      </w:r>
    </w:p>
    <w:p w:rsidR="00432ADA" w:rsidRDefault="00432ADA" w:rsidP="00432A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 dnia 14 stycznia 2021 r.</w:t>
      </w:r>
    </w:p>
    <w:p w:rsidR="00432ADA" w:rsidRDefault="00432ADA" w:rsidP="00432A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2ADA" w:rsidRDefault="00432ADA" w:rsidP="00432A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w sprawie ustalenia dni wolnych od pracy</w:t>
      </w:r>
    </w:p>
    <w:p w:rsidR="00432ADA" w:rsidRDefault="00432ADA" w:rsidP="00432A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w Sądzie Apelacyjnym w Białymstoku </w:t>
      </w:r>
    </w:p>
    <w:p w:rsidR="00432ADA" w:rsidRDefault="00432ADA" w:rsidP="00432A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2ADA" w:rsidRDefault="00432ADA" w:rsidP="00432A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2ADA" w:rsidRDefault="00432ADA" w:rsidP="00432A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Stosownie do art. 130 § 2 ustawy z dnia 26 czerwca 1974 r. – Kodeks pracy </w:t>
      </w:r>
      <w:r>
        <w:rPr>
          <w:rFonts w:ascii="Times New Roman" w:hAnsi="Times New Roman" w:cs="Times New Roman"/>
          <w:sz w:val="28"/>
          <w:szCs w:val="28"/>
        </w:rPr>
        <w:br/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t.j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Dz.U.2020.1320 ze zm.) oraz na podstawie art. 30 ust. 1 ustawy z dnia </w:t>
      </w:r>
      <w:r>
        <w:rPr>
          <w:rFonts w:ascii="Times New Roman" w:hAnsi="Times New Roman" w:cs="Times New Roman"/>
          <w:sz w:val="28"/>
          <w:szCs w:val="28"/>
        </w:rPr>
        <w:br/>
        <w:t>16 września 1982 r. o pracownikach urzędów państwowych (</w:t>
      </w:r>
      <w:proofErr w:type="spellStart"/>
      <w:r>
        <w:rPr>
          <w:rFonts w:ascii="Times New Roman" w:hAnsi="Times New Roman" w:cs="Times New Roman"/>
          <w:sz w:val="28"/>
          <w:szCs w:val="28"/>
        </w:rPr>
        <w:t>t.j</w:t>
      </w:r>
      <w:proofErr w:type="spellEnd"/>
      <w:r>
        <w:rPr>
          <w:rFonts w:ascii="Times New Roman" w:hAnsi="Times New Roman" w:cs="Times New Roman"/>
          <w:sz w:val="28"/>
          <w:szCs w:val="28"/>
        </w:rPr>
        <w:t>. Dz.U.2020.537), w zw. z art. 18 ustawy z dnia 18 grudnia 1998 r. o pracownikach sądów i prokuratury (</w:t>
      </w:r>
      <w:proofErr w:type="spellStart"/>
      <w:r>
        <w:rPr>
          <w:rFonts w:ascii="Times New Roman" w:hAnsi="Times New Roman" w:cs="Times New Roman"/>
          <w:sz w:val="28"/>
          <w:szCs w:val="28"/>
        </w:rPr>
        <w:t>t.j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Dz.U.2018.577) – </w:t>
      </w:r>
      <w:r>
        <w:rPr>
          <w:rFonts w:ascii="Times New Roman" w:hAnsi="Times New Roman" w:cs="Times New Roman"/>
          <w:b/>
          <w:sz w:val="28"/>
          <w:szCs w:val="28"/>
        </w:rPr>
        <w:t>zarządza się</w:t>
      </w:r>
      <w:r>
        <w:rPr>
          <w:rFonts w:ascii="Times New Roman" w:hAnsi="Times New Roman" w:cs="Times New Roman"/>
          <w:sz w:val="28"/>
          <w:szCs w:val="28"/>
        </w:rPr>
        <w:t>, co następuje:</w:t>
      </w:r>
    </w:p>
    <w:p w:rsidR="00432ADA" w:rsidRDefault="00432ADA" w:rsidP="00432A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2ADA" w:rsidRDefault="00432ADA" w:rsidP="00432A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2ADA" w:rsidRDefault="00432ADA" w:rsidP="00432A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§ 1</w:t>
      </w:r>
    </w:p>
    <w:p w:rsidR="00432ADA" w:rsidRDefault="00432ADA" w:rsidP="00432A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Sądzie Apelacyjnym w Białymstoku wyznacza się:</w:t>
      </w:r>
    </w:p>
    <w:p w:rsidR="00432ADA" w:rsidRDefault="00432ADA" w:rsidP="00432A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2ADA" w:rsidRDefault="00432ADA" w:rsidP="00432ADA">
      <w:pPr>
        <w:numPr>
          <w:ilvl w:val="0"/>
          <w:numId w:val="1"/>
        </w:numPr>
        <w:spacing w:after="0" w:line="240" w:lineRule="auto"/>
        <w:ind w:left="426" w:hanging="42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dni wolne od pracy za święta przypadające w sobotę w następujący sposób:</w:t>
      </w:r>
    </w:p>
    <w:p w:rsidR="00432ADA" w:rsidRDefault="00432ADA" w:rsidP="00432AD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 maja 2021 r. (wtorek)</w:t>
      </w:r>
      <w:r>
        <w:rPr>
          <w:rFonts w:ascii="Times New Roman" w:hAnsi="Times New Roman" w:cs="Times New Roman"/>
          <w:sz w:val="28"/>
          <w:szCs w:val="28"/>
        </w:rPr>
        <w:t xml:space="preserve"> – za święto przypadające w sobotę </w:t>
      </w:r>
      <w:r>
        <w:rPr>
          <w:rFonts w:ascii="Times New Roman" w:hAnsi="Times New Roman" w:cs="Times New Roman"/>
          <w:sz w:val="28"/>
          <w:szCs w:val="28"/>
        </w:rPr>
        <w:br/>
        <w:t>1 maja 2021 r.,</w:t>
      </w:r>
    </w:p>
    <w:p w:rsidR="00432ADA" w:rsidRDefault="00432ADA" w:rsidP="00432AD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24 grudnia 2021 r. (piątek)</w:t>
      </w:r>
      <w:r>
        <w:rPr>
          <w:rFonts w:ascii="Times New Roman" w:hAnsi="Times New Roman" w:cs="Times New Roman"/>
          <w:sz w:val="28"/>
          <w:szCs w:val="28"/>
        </w:rPr>
        <w:t xml:space="preserve"> – za święto przypadające w sobotę </w:t>
      </w:r>
      <w:r>
        <w:rPr>
          <w:rFonts w:ascii="Times New Roman" w:hAnsi="Times New Roman" w:cs="Times New Roman"/>
          <w:sz w:val="28"/>
          <w:szCs w:val="28"/>
        </w:rPr>
        <w:br/>
        <w:t>25 grudnia 2021 r.;</w:t>
      </w:r>
    </w:p>
    <w:p w:rsidR="00432ADA" w:rsidRDefault="00432ADA" w:rsidP="00432A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2ADA" w:rsidRDefault="00432ADA" w:rsidP="00432ADA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dni wolne od pracy:</w:t>
      </w:r>
    </w:p>
    <w:p w:rsidR="00432ADA" w:rsidRDefault="00432ADA" w:rsidP="00432ADA">
      <w:pPr>
        <w:numPr>
          <w:ilvl w:val="0"/>
          <w:numId w:val="3"/>
        </w:numPr>
        <w:spacing w:after="0" w:line="240" w:lineRule="auto"/>
        <w:ind w:left="714" w:hanging="28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 czerwca 2021 r. (piątek)</w:t>
      </w:r>
      <w:r>
        <w:rPr>
          <w:rFonts w:ascii="Times New Roman" w:hAnsi="Times New Roman" w:cs="Times New Roman"/>
          <w:sz w:val="28"/>
          <w:szCs w:val="28"/>
        </w:rPr>
        <w:t xml:space="preserve"> – za odpracowaniem w dniu 12 czerwca 2021 r. (sobota),</w:t>
      </w:r>
    </w:p>
    <w:p w:rsidR="00432ADA" w:rsidRDefault="00432ADA" w:rsidP="00432ADA">
      <w:pPr>
        <w:numPr>
          <w:ilvl w:val="0"/>
          <w:numId w:val="3"/>
        </w:numPr>
        <w:spacing w:after="0" w:line="240" w:lineRule="auto"/>
        <w:ind w:left="714" w:hanging="28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12 listopada 2021 r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(piątek)</w:t>
      </w:r>
      <w:r>
        <w:rPr>
          <w:rFonts w:ascii="Times New Roman" w:hAnsi="Times New Roman" w:cs="Times New Roman"/>
          <w:sz w:val="28"/>
          <w:szCs w:val="28"/>
        </w:rPr>
        <w:t xml:space="preserve"> – za odpracowaniem w dniu 20 listopada 2021 r. (sobota).</w:t>
      </w:r>
    </w:p>
    <w:p w:rsidR="00432ADA" w:rsidRDefault="00432ADA" w:rsidP="00432A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2ADA" w:rsidRDefault="00432ADA" w:rsidP="00432A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§ 2</w:t>
      </w:r>
    </w:p>
    <w:p w:rsidR="00432ADA" w:rsidRDefault="00432ADA" w:rsidP="00432A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Zarządzenie wchodzi w życie z dniem podpisania.</w:t>
      </w:r>
    </w:p>
    <w:p w:rsidR="00432ADA" w:rsidRDefault="00432ADA" w:rsidP="00432A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2ADA" w:rsidRDefault="00432ADA" w:rsidP="00432A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2ADA" w:rsidRDefault="00432ADA" w:rsidP="00432A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2ADA" w:rsidRDefault="00432ADA" w:rsidP="00432A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2ADA" w:rsidRDefault="00432ADA" w:rsidP="00432A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w/z Dyrektora Sądu Apelacyjnego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   Prezes Sądu Apelacyjnego</w:t>
      </w:r>
    </w:p>
    <w:p w:rsidR="00432ADA" w:rsidRDefault="00432ADA" w:rsidP="00432A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2ADA" w:rsidRDefault="00432ADA" w:rsidP="00432A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               Monika </w:t>
      </w:r>
      <w:proofErr w:type="spellStart"/>
      <w:r>
        <w:rPr>
          <w:rFonts w:ascii="Times New Roman" w:hAnsi="Times New Roman" w:cs="Times New Roman"/>
          <w:sz w:val="28"/>
        </w:rPr>
        <w:t>Kucikowicz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 xml:space="preserve">        Krzysztof Adamiak</w:t>
      </w:r>
    </w:p>
    <w:p w:rsidR="00432ADA" w:rsidRPr="00F73D52" w:rsidRDefault="00432ADA" w:rsidP="00432ADA">
      <w:pPr>
        <w:spacing w:after="0" w:line="240" w:lineRule="auto"/>
        <w:ind w:left="424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32ADA" w:rsidRDefault="00432ADA" w:rsidP="00432ADA"/>
    <w:p w:rsidR="002E2F06" w:rsidRDefault="002E2F06">
      <w:bookmarkStart w:id="1" w:name="_GoBack"/>
      <w:bookmarkEnd w:id="1"/>
    </w:p>
    <w:sectPr w:rsidR="002E2F06">
      <w:pgSz w:w="11906" w:h="16838" w:code="9"/>
      <w:pgMar w:top="1418" w:right="1418" w:bottom="1418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EE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756F01"/>
    <w:multiLevelType w:val="hybridMultilevel"/>
    <w:tmpl w:val="8B8E3900"/>
    <w:lvl w:ilvl="0" w:tplc="69684F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E7481A"/>
    <w:multiLevelType w:val="hybridMultilevel"/>
    <w:tmpl w:val="7146F5A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B71A4E"/>
    <w:multiLevelType w:val="hybridMultilevel"/>
    <w:tmpl w:val="8C4E15C2"/>
    <w:lvl w:ilvl="0" w:tplc="69684F3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ADA"/>
    <w:rsid w:val="002E2F06"/>
    <w:rsid w:val="00432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6C9885-E422-4DDF-8D82-42CCD1DD8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32ADA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432ADA"/>
    <w:pPr>
      <w:spacing w:after="0" w:line="240" w:lineRule="auto"/>
      <w:jc w:val="center"/>
    </w:pPr>
    <w:rPr>
      <w:rFonts w:ascii="Comic Sans MS" w:eastAsia="Times New Roman" w:hAnsi="Comic Sans MS" w:cs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432ADA"/>
    <w:rPr>
      <w:rFonts w:ascii="Comic Sans MS" w:eastAsia="Times New Roman" w:hAnsi="Comic Sans MS" w:cs="Times New Roman"/>
      <w:b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1044</Characters>
  <Application>Microsoft Office Word</Application>
  <DocSecurity>0</DocSecurity>
  <Lines>8</Lines>
  <Paragraphs>2</Paragraphs>
  <ScaleCrop>false</ScaleCrop>
  <Company/>
  <LinksUpToDate>false</LinksUpToDate>
  <CharactersWithSpaces>1216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Iwanowicz</dc:creator>
  <cp:keywords/>
  <dc:description/>
  <cp:lastModifiedBy>Zofia Iwanowicz</cp:lastModifiedBy>
  <cp:revision>1</cp:revision>
  <dcterms:created xsi:type="dcterms:W3CDTF">2021-11-09T06:49:00Z</dcterms:created>
  <dcterms:modified xsi:type="dcterms:W3CDTF">2021-11-09T06:50:00Z</dcterms:modified>
</cp:coreProperties>
</file>