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20D8" w14:textId="109BF74C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4A6AD768" w14:textId="77777777" w:rsidR="00C662B5" w:rsidRDefault="00C662B5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 reprezentowanym przez 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642BF919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</w:t>
      </w:r>
      <w:r w:rsidR="00304AD5">
        <w:rPr>
          <w:rFonts w:ascii="Times New Roman" w:hAnsi="Times New Roman" w:cs="Times New Roman"/>
        </w:rPr>
        <w:t xml:space="preserve"> (tj. </w:t>
      </w:r>
      <w:r w:rsidR="00304AD5" w:rsidRPr="00304AD5">
        <w:rPr>
          <w:rFonts w:ascii="Times New Roman" w:hAnsi="Times New Roman" w:cs="Times New Roman"/>
        </w:rPr>
        <w:t>Dz.U. z 2024 r. poz. 1320)</w:t>
      </w:r>
      <w:r>
        <w:rPr>
          <w:rFonts w:ascii="Times New Roman" w:hAnsi="Times New Roman" w:cs="Times New Roman"/>
        </w:rPr>
        <w:t>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15B68A8C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 xml:space="preserve">Przedmiotem umowy jest organizacja i obsługa wycieczki autokarowej dla pracowników Sądu Apelacyjnego w Białymstoku do </w:t>
      </w:r>
      <w:r w:rsidR="00E9623A">
        <w:t>Łotwy i Estonii</w:t>
      </w:r>
      <w:r>
        <w:t xml:space="preserve"> zgodnie ze złożoną przez Wykonawcę ofertą </w:t>
      </w:r>
      <w:r w:rsidR="00304AD5">
        <w:br/>
      </w:r>
      <w:r>
        <w:t xml:space="preserve">w terminie od </w:t>
      </w:r>
      <w:r w:rsidR="00DE353D">
        <w:t>10-15 września</w:t>
      </w:r>
      <w:r>
        <w:t xml:space="preserve">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659E3975" w14:textId="5C671008" w:rsidR="00DE353D" w:rsidRDefault="00DE353D" w:rsidP="00DE353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 xml:space="preserve">Zakwaterowanie: 3 noclegi w hotelu o standardzie co najmniej 3-gwiazdkowym wg przyjętej kategoryzacji w krajach UE, w promieniu nie większym niż </w:t>
      </w:r>
      <w:r w:rsidR="003B6681">
        <w:rPr>
          <w:rFonts w:ascii="Times New Roman" w:hAnsi="Times New Roman" w:cs="Times New Roman"/>
          <w:lang w:eastAsia="ar-SA"/>
        </w:rPr>
        <w:t>10</w:t>
      </w:r>
      <w:r w:rsidRPr="00DE353D">
        <w:rPr>
          <w:rFonts w:ascii="Times New Roman" w:hAnsi="Times New Roman" w:cs="Times New Roman"/>
          <w:lang w:eastAsia="ar-SA"/>
        </w:rPr>
        <w:t xml:space="preserve">00 m od morza (Jurmała) oraz w promieniu </w:t>
      </w:r>
      <w:r w:rsidR="003B6681">
        <w:rPr>
          <w:rFonts w:ascii="Times New Roman" w:hAnsi="Times New Roman" w:cs="Times New Roman"/>
          <w:lang w:eastAsia="ar-SA"/>
        </w:rPr>
        <w:t>6</w:t>
      </w:r>
      <w:r w:rsidRPr="00DE353D">
        <w:rPr>
          <w:rFonts w:ascii="Times New Roman" w:hAnsi="Times New Roman" w:cs="Times New Roman"/>
          <w:lang w:eastAsia="ar-SA"/>
        </w:rPr>
        <w:t xml:space="preserve"> km od Placu Ratuszowego w Tallinie (Raekoja plats 1, 10146 Tallinn, Estonia); pokoje 2 osobowe oraz dwa pokoje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 xml:space="preserve">1-osobowe z łazienkami; możliwość zakwaterowania uczestników w pokojach wieloosobowych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>z zachowaniem wskazanych ilości osób w pokoju.</w:t>
      </w:r>
    </w:p>
    <w:p w14:paraId="2B5BB5D5" w14:textId="4B78074C" w:rsidR="00E86C78" w:rsidRPr="00DE353D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>Wyżywienie:</w:t>
      </w:r>
    </w:p>
    <w:p w14:paraId="6C874083" w14:textId="77777777" w:rsidR="00DE353D" w:rsidRPr="00DE353D" w:rsidRDefault="00DE353D" w:rsidP="00DE353D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 (11 września 2026 r.):</w:t>
      </w:r>
    </w:p>
    <w:p w14:paraId="061F0AA4" w14:textId="31E0BF1D" w:rsidR="00F26DDA" w:rsidRPr="00F26DDA" w:rsidRDefault="00F26DDA" w:rsidP="00F26DDA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55421A12" w14:textId="77777777" w:rsidR="0040298C" w:rsidRDefault="00F26DDA" w:rsidP="00A81FF9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>obiad dwudaniowy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1E02DA15" w14:textId="58808383" w:rsidR="0040298C" w:rsidRPr="0040298C" w:rsidRDefault="0040298C" w:rsidP="00A81FF9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 xml:space="preserve">kolacja integracyjna w miejscu zakwaterowania uczestników w formie szwedzkiego stołu, składająca się z minimum: siedmiu zimnych przekąsek (np.: wędliny, sery, sałatki, ryby), dwóch rodzajów ciepłego dania głównego, ziemniaki/kasza/ryż, warzywa, wybór ciast domowego wypieku, owoców, wody mineralnej gazowanej i niegazowanej, soków owocowych, kawy oraz herbaty (w tym śmietanka/mleko </w:t>
      </w:r>
      <w:r w:rsidRPr="0040298C">
        <w:rPr>
          <w:rFonts w:ascii="Times New Roman" w:hAnsi="Times New Roman" w:cs="Times New Roman"/>
          <w:lang w:eastAsia="ar-SA"/>
        </w:rPr>
        <w:lastRenderedPageBreak/>
        <w:t>do kawy, cytryna, cukier) – z możliwością wniesienia własnych napojów przez uczestników we własnym zakresie (uwzględnienie ewentualnej opłaty korkowej) lub zapewnienie rozszerzonego pakietu napojów cateringowych/karafkowych (w tym napoje fermentowane, regionalne oraz tradycyjne przez okres trwania kolacji, oraz z możliwością organizacji zabawy tanecznej/integracyjnej co najmniej do godziny 2:00;</w:t>
      </w:r>
    </w:p>
    <w:p w14:paraId="0AA8DD77" w14:textId="73DBD97F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 (12 września 2026 r.):</w:t>
      </w:r>
    </w:p>
    <w:p w14:paraId="4E51E738" w14:textId="77777777" w:rsidR="003B6681" w:rsidRPr="003B6681" w:rsidRDefault="003B6681" w:rsidP="003B6681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372021B1" w14:textId="77777777" w:rsidR="003B6681" w:rsidRPr="003B6681" w:rsidRDefault="003B6681" w:rsidP="003B6681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obiad dwudaniowy podany do stołu lub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66B94EAD" w14:textId="77777777" w:rsidR="003B6681" w:rsidRPr="003B6681" w:rsidRDefault="003B6681" w:rsidP="003B6681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kolacja w formie szwedzkiego stołu składająca się z dania głównego, ziemniaków/kaszy/ ryżu, surówki, wody mineralnej gazowanej i niegazowanej oraz napoju (kompot / sok owocowy), kawy oraz herbaty (w tym śmietanka/mleko do kawy, cytryna, cukier);</w:t>
      </w:r>
    </w:p>
    <w:p w14:paraId="6E0C38B5" w14:textId="77777777" w:rsidR="003B6681" w:rsidRPr="003B6681" w:rsidRDefault="003B6681" w:rsidP="003B6681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udostępnienie pomieszczenia dla uczestników wyjazdu w miejscu zakwaterowania do godziny 2:00 z możliwością podłączenia własnego urządzenia do hotelowego zestawu grającego celem umożliwienia uczestnikom integracji we własnym zakresie (celem eliminacji spotkań w pokojach hotelowych, mogących prowadzić do zakłócenia wypoczynku innym osobom);</w:t>
      </w:r>
    </w:p>
    <w:p w14:paraId="6F1D92DF" w14:textId="6810846A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III (13 września 2026 r.):</w:t>
      </w:r>
    </w:p>
    <w:p w14:paraId="215E7A30" w14:textId="77777777" w:rsidR="003B6681" w:rsidRDefault="00F26DDA" w:rsidP="00BF7821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mineralnej, kawy, herbaty, soków owocowych;</w:t>
      </w:r>
    </w:p>
    <w:p w14:paraId="4EBDE5D0" w14:textId="76FB4A4E" w:rsidR="003B6681" w:rsidRPr="003B6681" w:rsidRDefault="003B6681" w:rsidP="00BF7821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3B6681">
        <w:rPr>
          <w:rFonts w:ascii="Times New Roman" w:hAnsi="Times New Roman" w:cs="Times New Roman"/>
          <w:lang w:eastAsia="ar-SA"/>
        </w:rPr>
        <w:t>obiadokolacja w miejscu zakwaterowania uczestników, w formie szwedzkiego stołu składająca się z zupy, dania głównego, ziemniaków/kaszy/ryżu, surówki, deseru/ciasta (z uwzględnieniem tradycyjnych estońskich potraw), wody mineralnej gazowanej i niegazowanej oraz napoju (kompot / sok owocowy), kawy oraz herbaty (w tym śmietanka/mleko do kawy, cytryna, cukier) – z możliwością wniesienia własnych napojów przez uczestników we własnym zakresie (uwzględnienie ewentualnej opłaty korkowej) lub zapewnienie rozszerzonego pakietu napojów cateringowych/ karafkowych (w tym napoje fermentowane, regionalne oraz tradycyjne przez okres trwania kolacji, oraz z możliwością organizacji zabawy tanecznej/integracyjnej co najmniej do godziny 2:00;</w:t>
      </w:r>
    </w:p>
    <w:p w14:paraId="3F5C25AF" w14:textId="7EBE77FE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IV (14 września 2026 r.):</w:t>
      </w:r>
    </w:p>
    <w:p w14:paraId="06F7010B" w14:textId="7554E125" w:rsidR="00F26DDA" w:rsidRP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granoli, wędliny, masła i konfitur owocowych (w jednoporcjowych </w:t>
      </w:r>
      <w:r w:rsidRPr="00F26DDA">
        <w:rPr>
          <w:rFonts w:ascii="Times New Roman" w:hAnsi="Times New Roman" w:cs="Times New Roman"/>
          <w:lang w:eastAsia="ar-SA"/>
        </w:rPr>
        <w:lastRenderedPageBreak/>
        <w:t>pojemnikach), świeżych owoców, warzyw, słodkich przekąsek, wody mineralnej, kawy, herbaty (w tym śmietanka/mleko do kawy, cytryna, cukier), soków owocowych;</w:t>
      </w:r>
    </w:p>
    <w:p w14:paraId="7D67B2BD" w14:textId="1AA0767D" w:rsid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w drodze powrotnej - obiad dwudaniowy w formie szwedzkiego stołu</w:t>
      </w:r>
      <w:r w:rsidR="003B6681">
        <w:rPr>
          <w:rFonts w:ascii="Times New Roman" w:hAnsi="Times New Roman" w:cs="Times New Roman"/>
          <w:lang w:eastAsia="ar-SA"/>
        </w:rPr>
        <w:t xml:space="preserve"> lub podany do stołu</w:t>
      </w:r>
      <w:r w:rsidRPr="00F26DDA">
        <w:rPr>
          <w:rFonts w:ascii="Times New Roman" w:hAnsi="Times New Roman" w:cs="Times New Roman"/>
          <w:lang w:eastAsia="ar-SA"/>
        </w:rPr>
        <w:t xml:space="preserve"> składający się z zupy, dania głównego, ziemniaków/kaszy/ryżu, surówki, wody mineralnej gazowanej i niegazowanej oraz napoju (kompot / sok owocowy), kawy, herbaty (w tym śmietanka/mleko do kawy, cytryna, cukier);</w:t>
      </w:r>
    </w:p>
    <w:p w14:paraId="543B41E6" w14:textId="6398F123" w:rsidR="00E86C78" w:rsidRDefault="00E86C78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1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1"/>
    <w:p w14:paraId="623CE5B5" w14:textId="3E3FFF3B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1F69242D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Autokar klasy LUX z barkiem, działającym WC, klimatyzacją;</w:t>
      </w:r>
    </w:p>
    <w:p w14:paraId="5A322142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Ubezpieczenie uczestników, podatek i składka na fundusz gwarancyjny;</w:t>
      </w:r>
    </w:p>
    <w:p w14:paraId="5032C29C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2973996E" w14:textId="77084428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bookmarkStart w:id="2" w:name="_Hlk225409023"/>
      <w:r w:rsidRPr="00F26DDA">
        <w:rPr>
          <w:rFonts w:ascii="Times New Roman" w:hAnsi="Times New Roman" w:cs="Times New Roman"/>
          <w:color w:val="000000"/>
        </w:rPr>
        <w:t>wyjazd w godzinach wieczornych w dniu 10.09.2026 r., podróż nocą i przyjazd do Jurmali we wczesnych godzinach rannych w dniu 11.09.2026 r.</w:t>
      </w:r>
    </w:p>
    <w:p w14:paraId="420FB520" w14:textId="7B7FE873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 xml:space="preserve">umożliwienie zwiedzania Jurmały uczestnikom wycieczki we własnym zakresie; </w:t>
      </w:r>
    </w:p>
    <w:p w14:paraId="6FA471B3" w14:textId="6DC7DB65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zwiedzanie Rygi (z przewodnikiem): spacer po historycznym centrum Rygi, Ratusz, Dom Bractwa Czarnogłowych, Katedra wraz z tarasem widokowym, Kościół św. Jakuba, Zamek kawalerów mieczowych oraz zespół średniowiecznych kamieniczek tzw. “TRZEJ BRACIA”, podziemne bunkry.</w:t>
      </w:r>
    </w:p>
    <w:p w14:paraId="12AAE182" w14:textId="45132FAE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zwiedzanie Tallina (z przewodnikiem): stare miasto, Brama Viru, Ratusz, Kościół św. Olafa wraz z wieżą widokową, Dom Bractwa Czarnogłowych, Dom Wielkiej Gildii, Pałac Kadriorg i Park Kadriorg, Wzgórze Toompea, Zamek i mury miejskie, Kościół Domowy / Toomkirik – Katedra na Wzgórzu, Wieża Kiek in de Kök i tunele bastionowe, Ruiny klasztoru Pirita.</w:t>
      </w:r>
    </w:p>
    <w:p w14:paraId="4099E6E8" w14:textId="35E1A75F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w godzinach późno popołudniowych wyjazd w drogę powrotną, powrót na miejsce zbiórki we wczesnych godzinach porannych (ok. 6:00) w dniu 15 września 2026 r.</w:t>
      </w:r>
    </w:p>
    <w:bookmarkEnd w:id="2"/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77777777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>
        <w:tab/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lastRenderedPageBreak/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14:paraId="029BB973" w14:textId="79241E74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zamówienia</w:t>
      </w:r>
      <w:r w:rsidR="00DE353D">
        <w:rPr>
          <w:rFonts w:ascii="Times New Roman" w:hAnsi="Times New Roman" w:cs="Times New Roman"/>
        </w:rPr>
        <w:t xml:space="preserve"> </w:t>
      </w:r>
      <w:r w:rsidR="00DE353D" w:rsidRPr="00DE353D">
        <w:rPr>
          <w:rFonts w:ascii="Times New Roman" w:hAnsi="Times New Roman" w:cs="Times New Roman"/>
        </w:rPr>
        <w:t>10-15 września</w:t>
      </w:r>
      <w:r w:rsidR="00CF77E2" w:rsidRPr="00DE353D">
        <w:rPr>
          <w:rFonts w:ascii="Times New Roman" w:hAnsi="Times New Roman" w:cs="Times New Roman"/>
        </w:rPr>
        <w:t xml:space="preserve"> 2026</w:t>
      </w:r>
      <w:r w:rsidRPr="00DE353D"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376F3AD3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 w:rsidR="00F26DDA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2D20ABC5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F26DDA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……</w:t>
      </w:r>
      <w:r w:rsidR="00F26DDA">
        <w:rPr>
          <w:rFonts w:ascii="Times New Roman" w:hAnsi="Times New Roman" w:cs="Times New Roman"/>
        </w:rPr>
        <w:t>…… zł</w:t>
      </w:r>
      <w:r>
        <w:rPr>
          <w:rFonts w:ascii="Times New Roman" w:hAnsi="Times New Roman" w:cs="Times New Roman"/>
        </w:rPr>
        <w:t xml:space="preserve"> (słownie: </w:t>
      </w:r>
      <w:r w:rsidR="00F26DDA">
        <w:rPr>
          <w:rFonts w:ascii="Times New Roman" w:hAnsi="Times New Roman" w:cs="Times New Roman"/>
        </w:rPr>
        <w:t>…………………………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37CDB0C0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 xml:space="preserve">o </w:t>
      </w:r>
      <w:r w:rsidR="00F26DD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os</w:t>
      </w:r>
      <w:r w:rsidR="00F26DDA">
        <w:rPr>
          <w:rFonts w:ascii="Times New Roman" w:hAnsi="Times New Roman" w:cs="Times New Roman"/>
        </w:rPr>
        <w:t>oby</w:t>
      </w:r>
      <w:r>
        <w:rPr>
          <w:rFonts w:ascii="Times New Roman" w:hAnsi="Times New Roman" w:cs="Times New Roman"/>
        </w:rPr>
        <w:t>.</w:t>
      </w:r>
    </w:p>
    <w:p w14:paraId="76C018C3" w14:textId="38AE7523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</w:t>
      </w:r>
      <w:r w:rsidR="00F26DDA">
        <w:rPr>
          <w:rFonts w:ascii="Times New Roman" w:hAnsi="Times New Roman" w:cs="Times New Roman"/>
        </w:rPr>
        <w:t>……………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5A0915CA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  <w:r w:rsidR="00F26DDA">
        <w:rPr>
          <w:rFonts w:ascii="Times New Roman" w:hAnsi="Times New Roman" w:cs="Times New Roman"/>
        </w:rPr>
        <w:t>…………………………………………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28A0529E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 w:rsidR="00F26DDA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371AC349" w:rsidR="00E86C78" w:rsidRPr="00DE432C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3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CAE79F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5"/>
        </w:tabs>
        <w:spacing w:line="360" w:lineRule="auto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4" w:name="_Hlk170203653"/>
      <w:r>
        <w:t>zakwaterowania, transportu, wyżywienia, programu zwiedzania, zapewnienia opieki uprawnionego pilota podczas trwania wyjazdu, opłat za bilety i rezerwacje</w:t>
      </w:r>
      <w:bookmarkEnd w:id="4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77777777" w:rsidR="00E86C78" w:rsidRDefault="00E86C78" w:rsidP="00DE432C">
      <w:pPr>
        <w:pStyle w:val="Tekstpodstawowy3"/>
        <w:shd w:val="clear" w:color="auto" w:fill="auto"/>
        <w:spacing w:line="360" w:lineRule="auto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3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lastRenderedPageBreak/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1F9DA4FF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7DCF8B85" w14:textId="77777777" w:rsidR="003018B7" w:rsidRDefault="003018B7" w:rsidP="003018B7">
      <w:pPr>
        <w:pStyle w:val="Tekstpodstawowy3"/>
        <w:shd w:val="clear" w:color="auto" w:fill="auto"/>
        <w:tabs>
          <w:tab w:val="left" w:pos="507"/>
        </w:tabs>
        <w:spacing w:line="360" w:lineRule="auto"/>
        <w:ind w:left="440" w:right="20" w:firstLine="0"/>
        <w:jc w:val="both"/>
      </w:pP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5" w:name="bookmark7"/>
      <w:r>
        <w:t>§7</w:t>
      </w:r>
      <w:bookmarkEnd w:id="5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40FFCF1C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 xml:space="preserve">Wszelkie dane osobowe uzyskane podczas realizacji niniejszej umowy będą przetwarzane w taki sposób i w takim zakresie, w jakim jest to niezbędne do jej realizacji, z zachowaniem zasad </w:t>
      </w:r>
      <w:r>
        <w:lastRenderedPageBreak/>
        <w:t>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</w:t>
      </w:r>
      <w:r w:rsidR="00F26DDA">
        <w:t xml:space="preserve">tj. </w:t>
      </w:r>
      <w:r w:rsidR="00F26DDA" w:rsidRPr="00F26DDA">
        <w:t>Dz.U. z 2019 r. poz. 1781)</w:t>
      </w:r>
      <w:r>
        <w:t>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6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6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3B6681" w:rsidP="00DE432C">
      <w:pPr>
        <w:spacing w:after="0" w:line="360" w:lineRule="auto"/>
      </w:pPr>
    </w:p>
    <w:sectPr w:rsidR="0094758C" w:rsidRPr="00E86C78" w:rsidSect="00B8599F">
      <w:headerReference w:type="default" r:id="rId8"/>
      <w:footerReference w:type="default" r:id="rId9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00F" w14:textId="77777777" w:rsidR="00D80B22" w:rsidRDefault="00D80B22">
      <w:pPr>
        <w:spacing w:after="0" w:line="240" w:lineRule="auto"/>
      </w:pPr>
      <w:r>
        <w:separator/>
      </w:r>
    </w:p>
  </w:endnote>
  <w:endnote w:type="continuationSeparator" w:id="0">
    <w:p w14:paraId="1B8D826A" w14:textId="77777777" w:rsidR="00D80B22" w:rsidRDefault="00D8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875204"/>
      <w:docPartObj>
        <w:docPartGallery w:val="Page Numbers (Bottom of Page)"/>
        <w:docPartUnique/>
      </w:docPartObj>
    </w:sdtPr>
    <w:sdtEndPr/>
    <w:sdtContent>
      <w:p w14:paraId="437A427D" w14:textId="20516857" w:rsidR="00515F4F" w:rsidRDefault="00515F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3B66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28C0" w14:textId="77777777" w:rsidR="00D80B22" w:rsidRDefault="00D80B22">
      <w:pPr>
        <w:spacing w:after="0" w:line="240" w:lineRule="auto"/>
      </w:pPr>
      <w:r>
        <w:separator/>
      </w:r>
    </w:p>
  </w:footnote>
  <w:footnote w:type="continuationSeparator" w:id="0">
    <w:p w14:paraId="606BAF2C" w14:textId="77777777" w:rsidR="00D80B22" w:rsidRDefault="00D80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95B3" w14:textId="6DEAC4F2" w:rsidR="002A3DF8" w:rsidRDefault="002A3DF8" w:rsidP="00304AD5">
    <w:pPr>
      <w:spacing w:before="60" w:after="60"/>
      <w:ind w:left="7371"/>
      <w:rPr>
        <w:rFonts w:cstheme="minorHAnsi"/>
        <w:sz w:val="20"/>
        <w:szCs w:val="20"/>
        <w:lang w:eastAsia="pl-PL"/>
      </w:rPr>
    </w:pPr>
    <w:r>
      <w:rPr>
        <w:rFonts w:cstheme="minorHAnsi"/>
        <w:sz w:val="20"/>
        <w:szCs w:val="20"/>
        <w:lang w:eastAsia="pl-PL"/>
      </w:rPr>
      <w:t xml:space="preserve">Załącznik nr </w:t>
    </w:r>
    <w:r w:rsidR="00515F4F">
      <w:rPr>
        <w:rFonts w:cstheme="minorHAnsi"/>
        <w:sz w:val="20"/>
        <w:szCs w:val="20"/>
        <w:lang w:eastAsia="pl-PL"/>
      </w:rPr>
      <w:t>2</w:t>
    </w:r>
    <w:r>
      <w:rPr>
        <w:rFonts w:cstheme="minorHAnsi"/>
        <w:sz w:val="20"/>
        <w:szCs w:val="20"/>
        <w:lang w:eastAsia="pl-PL"/>
      </w:rPr>
      <w:t xml:space="preserve"> </w:t>
    </w:r>
  </w:p>
  <w:p w14:paraId="2979B96A" w14:textId="77777777" w:rsidR="002A3DF8" w:rsidRDefault="002A3DF8" w:rsidP="00304AD5">
    <w:pPr>
      <w:pStyle w:val="Nagwek"/>
      <w:tabs>
        <w:tab w:val="clear" w:pos="4536"/>
        <w:tab w:val="center" w:pos="6946"/>
      </w:tabs>
      <w:ind w:left="7371"/>
      <w:rPr>
        <w:color w:val="4472C4" w:themeColor="accent1"/>
        <w:sz w:val="20"/>
        <w:szCs w:val="20"/>
        <w:lang w:val="en-US"/>
      </w:rPr>
    </w:pPr>
    <w:r>
      <w:rPr>
        <w:rFonts w:cstheme="minorHAnsi"/>
        <w:sz w:val="20"/>
        <w:szCs w:val="20"/>
        <w:lang w:eastAsia="pl-PL"/>
      </w:rPr>
      <w:t>do zapytania ofertowego</w:t>
    </w:r>
  </w:p>
  <w:p w14:paraId="3CFFD011" w14:textId="410D9A2B" w:rsidR="002A3DF8" w:rsidRDefault="002A3DF8">
    <w:pPr>
      <w:pStyle w:val="Nagwek"/>
      <w:jc w:val="right"/>
      <w:rPr>
        <w:color w:val="4472C4" w:themeColor="accen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06CC9"/>
    <w:multiLevelType w:val="hybridMultilevel"/>
    <w:tmpl w:val="4622D2D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6101653"/>
    <w:multiLevelType w:val="hybridMultilevel"/>
    <w:tmpl w:val="50900C02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B1A6111"/>
    <w:multiLevelType w:val="hybridMultilevel"/>
    <w:tmpl w:val="342E3B3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0640A"/>
    <w:multiLevelType w:val="hybridMultilevel"/>
    <w:tmpl w:val="45683574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BB04CF6"/>
    <w:multiLevelType w:val="hybridMultilevel"/>
    <w:tmpl w:val="F304A916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3550758D"/>
    <w:multiLevelType w:val="hybridMultilevel"/>
    <w:tmpl w:val="E6A6FF5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408318E5"/>
    <w:multiLevelType w:val="hybridMultilevel"/>
    <w:tmpl w:val="57EA1CE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480367D"/>
    <w:multiLevelType w:val="hybridMultilevel"/>
    <w:tmpl w:val="0FF80CD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80C2F9A"/>
    <w:multiLevelType w:val="hybridMultilevel"/>
    <w:tmpl w:val="C060AB9A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9480B"/>
    <w:multiLevelType w:val="hybridMultilevel"/>
    <w:tmpl w:val="FE50F1E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44D56B2"/>
    <w:multiLevelType w:val="hybridMultilevel"/>
    <w:tmpl w:val="343087DA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19F54C0"/>
    <w:multiLevelType w:val="hybridMultilevel"/>
    <w:tmpl w:val="050AC78A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73B06DE5"/>
    <w:multiLevelType w:val="hybridMultilevel"/>
    <w:tmpl w:val="765A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464D29"/>
    <w:multiLevelType w:val="hybridMultilevel"/>
    <w:tmpl w:val="DAA22162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9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23"/>
  </w:num>
  <w:num w:numId="13">
    <w:abstractNumId w:val="24"/>
  </w:num>
  <w:num w:numId="14">
    <w:abstractNumId w:val="3"/>
  </w:num>
  <w:num w:numId="15">
    <w:abstractNumId w:val="7"/>
  </w:num>
  <w:num w:numId="16">
    <w:abstractNumId w:val="15"/>
  </w:num>
  <w:num w:numId="17">
    <w:abstractNumId w:val="11"/>
  </w:num>
  <w:num w:numId="18">
    <w:abstractNumId w:val="2"/>
  </w:num>
  <w:num w:numId="19">
    <w:abstractNumId w:val="13"/>
  </w:num>
  <w:num w:numId="20">
    <w:abstractNumId w:val="25"/>
  </w:num>
  <w:num w:numId="21">
    <w:abstractNumId w:val="6"/>
  </w:num>
  <w:num w:numId="22">
    <w:abstractNumId w:val="17"/>
  </w:num>
  <w:num w:numId="23">
    <w:abstractNumId w:val="1"/>
  </w:num>
  <w:num w:numId="24">
    <w:abstractNumId w:val="20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51BE9"/>
    <w:rsid w:val="0012471F"/>
    <w:rsid w:val="00214024"/>
    <w:rsid w:val="002A3DF8"/>
    <w:rsid w:val="003018B7"/>
    <w:rsid w:val="00304AD5"/>
    <w:rsid w:val="003B6681"/>
    <w:rsid w:val="0040298C"/>
    <w:rsid w:val="0049548B"/>
    <w:rsid w:val="00515F4F"/>
    <w:rsid w:val="00546740"/>
    <w:rsid w:val="006B1E0C"/>
    <w:rsid w:val="008D3246"/>
    <w:rsid w:val="008E1BCF"/>
    <w:rsid w:val="0096303A"/>
    <w:rsid w:val="009C4BE2"/>
    <w:rsid w:val="00B129C4"/>
    <w:rsid w:val="00C662B5"/>
    <w:rsid w:val="00CF77E2"/>
    <w:rsid w:val="00D80B22"/>
    <w:rsid w:val="00DE353D"/>
    <w:rsid w:val="00DE432C"/>
    <w:rsid w:val="00E86C78"/>
    <w:rsid w:val="00E9623A"/>
    <w:rsid w:val="00F2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7</Pages>
  <Words>2370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Katarzyna Pracka</cp:lastModifiedBy>
  <cp:revision>9</cp:revision>
  <cp:lastPrinted>2022-11-09T13:42:00Z</cp:lastPrinted>
  <dcterms:created xsi:type="dcterms:W3CDTF">2026-02-11T12:34:00Z</dcterms:created>
  <dcterms:modified xsi:type="dcterms:W3CDTF">2026-07-02T09:06:00Z</dcterms:modified>
</cp:coreProperties>
</file>